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AF43" w14:textId="156BBA21" w:rsidR="002E4AFE" w:rsidRPr="006D1A26" w:rsidRDefault="00E932D8" w:rsidP="006D1A26">
      <w:pPr>
        <w:pStyle w:val="BodyText"/>
        <w:jc w:val="left"/>
        <w:rPr>
          <w:b/>
        </w:rPr>
      </w:pPr>
      <w:r w:rsidRPr="006D1A26">
        <w:rPr>
          <w:b/>
        </w:rPr>
        <w:t>R</w:t>
      </w:r>
      <w:r w:rsidR="00A7020F" w:rsidRPr="006D1A26">
        <w:rPr>
          <w:b/>
        </w:rPr>
        <w:t>elationalism</w:t>
      </w:r>
      <w:r w:rsidR="00F6549B" w:rsidRPr="006D1A26">
        <w:rPr>
          <w:b/>
        </w:rPr>
        <w:t xml:space="preserve"> and </w:t>
      </w:r>
      <w:r w:rsidR="00F6549B">
        <w:rPr>
          <w:b/>
          <w:bCs/>
          <w:szCs w:val="24"/>
        </w:rPr>
        <w:t>unconscious p</w:t>
      </w:r>
      <w:r w:rsidR="00381C36" w:rsidRPr="00F6549B">
        <w:rPr>
          <w:b/>
          <w:bCs/>
          <w:szCs w:val="24"/>
        </w:rPr>
        <w:t>erception</w:t>
      </w:r>
    </w:p>
    <w:p w14:paraId="7518B311" w14:textId="29B7DB07" w:rsidR="00E843F0" w:rsidRPr="006D1A26" w:rsidRDefault="00E843F0" w:rsidP="006D1A26">
      <w:pPr>
        <w:pStyle w:val="BodyText"/>
        <w:jc w:val="left"/>
        <w:rPr>
          <w:smallCaps/>
        </w:rPr>
      </w:pPr>
      <w:r w:rsidRPr="006D1A26">
        <w:rPr>
          <w:smallCaps/>
        </w:rPr>
        <w:t>Jacob Berger</w:t>
      </w:r>
      <w:r w:rsidR="00F6549B" w:rsidRPr="006D1A26">
        <w:rPr>
          <w:smallCaps/>
        </w:rPr>
        <w:t xml:space="preserve"> and </w:t>
      </w:r>
      <w:r w:rsidRPr="006D1A26">
        <w:rPr>
          <w:smallCaps/>
        </w:rPr>
        <w:t>Bence Nanay</w:t>
      </w:r>
    </w:p>
    <w:p w14:paraId="75D747C7" w14:textId="77777777" w:rsidR="00E843F0" w:rsidRDefault="00E843F0" w:rsidP="006D1A26">
      <w:pPr>
        <w:pStyle w:val="BodyText"/>
        <w:jc w:val="left"/>
        <w:rPr>
          <w:szCs w:val="24"/>
        </w:rPr>
      </w:pPr>
    </w:p>
    <w:p w14:paraId="5EE995B4" w14:textId="77777777" w:rsidR="000203B8" w:rsidRDefault="00AB3591" w:rsidP="006D1A26">
      <w:pPr>
        <w:pStyle w:val="BodyText"/>
        <w:ind w:left="720" w:right="720"/>
        <w:jc w:val="left"/>
        <w:rPr>
          <w:szCs w:val="24"/>
        </w:rPr>
      </w:pPr>
      <w:r w:rsidRPr="00AB3591">
        <w:rPr>
          <w:b/>
          <w:szCs w:val="24"/>
        </w:rPr>
        <w:t>Abstract</w:t>
      </w:r>
      <w:r>
        <w:rPr>
          <w:szCs w:val="24"/>
        </w:rPr>
        <w:t xml:space="preserve">: </w:t>
      </w:r>
      <w:r w:rsidR="000203B8">
        <w:rPr>
          <w:szCs w:val="24"/>
        </w:rPr>
        <w:t xml:space="preserve">Relationalism </w:t>
      </w:r>
      <w:r w:rsidR="00954D0B">
        <w:rPr>
          <w:szCs w:val="24"/>
        </w:rPr>
        <w:t xml:space="preserve">holds </w:t>
      </w:r>
      <w:r w:rsidR="000203B8">
        <w:rPr>
          <w:szCs w:val="24"/>
        </w:rPr>
        <w:t xml:space="preserve">that perceptual experiences are relations between subjects and perceived objects. But </w:t>
      </w:r>
      <w:r w:rsidR="00576D0B">
        <w:rPr>
          <w:szCs w:val="24"/>
        </w:rPr>
        <w:t>much</w:t>
      </w:r>
      <w:r w:rsidR="00C031AB">
        <w:rPr>
          <w:szCs w:val="24"/>
        </w:rPr>
        <w:t xml:space="preserve"> </w:t>
      </w:r>
      <w:r w:rsidR="000203B8">
        <w:rPr>
          <w:szCs w:val="24"/>
        </w:rPr>
        <w:t xml:space="preserve">evidence </w:t>
      </w:r>
      <w:r w:rsidR="00C031AB">
        <w:rPr>
          <w:szCs w:val="24"/>
        </w:rPr>
        <w:t xml:space="preserve">suggests </w:t>
      </w:r>
      <w:r w:rsidR="000203B8">
        <w:rPr>
          <w:szCs w:val="24"/>
        </w:rPr>
        <w:t xml:space="preserve">that perceptual </w:t>
      </w:r>
      <w:r w:rsidR="00954D0B">
        <w:rPr>
          <w:szCs w:val="24"/>
        </w:rPr>
        <w:t>states</w:t>
      </w:r>
      <w:r w:rsidR="00C031AB">
        <w:rPr>
          <w:szCs w:val="24"/>
        </w:rPr>
        <w:t xml:space="preserve"> </w:t>
      </w:r>
      <w:r w:rsidR="00576D0B">
        <w:rPr>
          <w:szCs w:val="24"/>
        </w:rPr>
        <w:t>can</w:t>
      </w:r>
      <w:r w:rsidR="00C031AB">
        <w:rPr>
          <w:szCs w:val="24"/>
        </w:rPr>
        <w:t xml:space="preserve"> be</w:t>
      </w:r>
      <w:r w:rsidR="00954D0B">
        <w:rPr>
          <w:szCs w:val="24"/>
        </w:rPr>
        <w:t xml:space="preserve"> </w:t>
      </w:r>
      <w:r w:rsidR="00576D0B">
        <w:rPr>
          <w:szCs w:val="24"/>
        </w:rPr>
        <w:t>un</w:t>
      </w:r>
      <w:r w:rsidR="00954D0B">
        <w:rPr>
          <w:szCs w:val="24"/>
        </w:rPr>
        <w:t xml:space="preserve">conscious. </w:t>
      </w:r>
      <w:r w:rsidR="00E0423E">
        <w:rPr>
          <w:szCs w:val="24"/>
        </w:rPr>
        <w:t>W</w:t>
      </w:r>
      <w:r w:rsidR="000203B8">
        <w:rPr>
          <w:szCs w:val="24"/>
        </w:rPr>
        <w:t xml:space="preserve">e argue </w:t>
      </w:r>
      <w:r w:rsidR="00E0423E">
        <w:rPr>
          <w:szCs w:val="24"/>
        </w:rPr>
        <w:t xml:space="preserve">here </w:t>
      </w:r>
      <w:r w:rsidR="000203B8">
        <w:rPr>
          <w:szCs w:val="24"/>
        </w:rPr>
        <w:t xml:space="preserve">that </w:t>
      </w:r>
      <w:r w:rsidR="00F06B41">
        <w:rPr>
          <w:szCs w:val="24"/>
        </w:rPr>
        <w:t xml:space="preserve">unconscious perception raises difficulties for </w:t>
      </w:r>
      <w:r w:rsidR="000203B8">
        <w:rPr>
          <w:szCs w:val="24"/>
        </w:rPr>
        <w:t>relationalism</w:t>
      </w:r>
      <w:r w:rsidR="006B22AD">
        <w:rPr>
          <w:szCs w:val="24"/>
        </w:rPr>
        <w:t xml:space="preserve">. Relationalists would seem to </w:t>
      </w:r>
      <w:r w:rsidR="000203B8">
        <w:rPr>
          <w:szCs w:val="24"/>
        </w:rPr>
        <w:t xml:space="preserve">have three options. First, they </w:t>
      </w:r>
      <w:r w:rsidR="00954D0B">
        <w:rPr>
          <w:szCs w:val="24"/>
        </w:rPr>
        <w:t>may</w:t>
      </w:r>
      <w:r w:rsidR="000203B8">
        <w:rPr>
          <w:szCs w:val="24"/>
        </w:rPr>
        <w:t xml:space="preserve"> deny that there is unconscious perception or question whether </w:t>
      </w:r>
      <w:r w:rsidR="00410B5B">
        <w:rPr>
          <w:szCs w:val="24"/>
        </w:rPr>
        <w:t>we have</w:t>
      </w:r>
      <w:r w:rsidR="000203B8">
        <w:rPr>
          <w:szCs w:val="24"/>
        </w:rPr>
        <w:t xml:space="preserve"> sufficient evidence to posit </w:t>
      </w:r>
      <w:r w:rsidR="00E0423E">
        <w:rPr>
          <w:szCs w:val="24"/>
        </w:rPr>
        <w:t>it</w:t>
      </w:r>
      <w:r w:rsidR="000203B8">
        <w:rPr>
          <w:szCs w:val="24"/>
        </w:rPr>
        <w:t xml:space="preserve">. </w:t>
      </w:r>
      <w:r w:rsidR="00720267">
        <w:rPr>
          <w:szCs w:val="24"/>
        </w:rPr>
        <w:t>Second</w:t>
      </w:r>
      <w:r w:rsidR="00DE6370">
        <w:rPr>
          <w:szCs w:val="24"/>
        </w:rPr>
        <w:t xml:space="preserve">, they </w:t>
      </w:r>
      <w:r w:rsidR="00BC60D1">
        <w:rPr>
          <w:szCs w:val="24"/>
        </w:rPr>
        <w:t>may</w:t>
      </w:r>
      <w:r w:rsidR="00DE6370">
        <w:rPr>
          <w:szCs w:val="24"/>
        </w:rPr>
        <w:t xml:space="preserve"> allow for unconscious perception but deny that the relationalist analysis applies to it. </w:t>
      </w:r>
      <w:r w:rsidR="00720267">
        <w:rPr>
          <w:szCs w:val="24"/>
        </w:rPr>
        <w:t xml:space="preserve">Third, they </w:t>
      </w:r>
      <w:r w:rsidR="00BC60D1">
        <w:rPr>
          <w:szCs w:val="24"/>
        </w:rPr>
        <w:t>may offer</w:t>
      </w:r>
      <w:r w:rsidR="00720267">
        <w:rPr>
          <w:szCs w:val="24"/>
        </w:rPr>
        <w:t xml:space="preserve"> a relationalist explanation of unconscious perception. </w:t>
      </w:r>
      <w:r w:rsidR="000203B8">
        <w:rPr>
          <w:szCs w:val="24"/>
        </w:rPr>
        <w:t xml:space="preserve">We argue that </w:t>
      </w:r>
      <w:r w:rsidR="001765E2">
        <w:rPr>
          <w:szCs w:val="24"/>
        </w:rPr>
        <w:t>each</w:t>
      </w:r>
      <w:r w:rsidR="000203B8">
        <w:rPr>
          <w:szCs w:val="24"/>
        </w:rPr>
        <w:t xml:space="preserve"> of these strategies </w:t>
      </w:r>
      <w:r w:rsidR="001765E2">
        <w:rPr>
          <w:szCs w:val="24"/>
        </w:rPr>
        <w:t>is</w:t>
      </w:r>
      <w:r w:rsidR="000203B8">
        <w:rPr>
          <w:szCs w:val="24"/>
        </w:rPr>
        <w:t xml:space="preserve"> </w:t>
      </w:r>
      <w:r w:rsidR="00954D0B">
        <w:rPr>
          <w:szCs w:val="24"/>
        </w:rPr>
        <w:t>questionable.</w:t>
      </w:r>
    </w:p>
    <w:p w14:paraId="4220F055" w14:textId="77777777" w:rsidR="000203B8" w:rsidRDefault="000203B8" w:rsidP="006D1A26">
      <w:pPr>
        <w:pStyle w:val="BodyText"/>
        <w:jc w:val="left"/>
        <w:rPr>
          <w:szCs w:val="24"/>
        </w:rPr>
      </w:pPr>
    </w:p>
    <w:p w14:paraId="04B0D3D6" w14:textId="369ECB10" w:rsidR="00876656" w:rsidRDefault="00876656" w:rsidP="006D1A26">
      <w:pPr>
        <w:pStyle w:val="BodyText"/>
        <w:jc w:val="left"/>
        <w:rPr>
          <w:szCs w:val="24"/>
        </w:rPr>
      </w:pPr>
      <w:r w:rsidRPr="00C3062D">
        <w:rPr>
          <w:b/>
        </w:rPr>
        <w:t>Keywords</w:t>
      </w:r>
      <w:r>
        <w:rPr>
          <w:szCs w:val="24"/>
        </w:rPr>
        <w:t xml:space="preserve">: </w:t>
      </w:r>
      <w:r w:rsidR="005A2863">
        <w:rPr>
          <w:szCs w:val="24"/>
        </w:rPr>
        <w:t>p</w:t>
      </w:r>
      <w:r w:rsidR="006E258F">
        <w:rPr>
          <w:szCs w:val="24"/>
        </w:rPr>
        <w:t>erceptual representation, perceptual relation, unconscious perception, third relatum</w:t>
      </w:r>
    </w:p>
    <w:p w14:paraId="0EBB5BE3" w14:textId="77777777" w:rsidR="00876656" w:rsidRDefault="00876656" w:rsidP="006D1A26">
      <w:pPr>
        <w:pStyle w:val="BodyText"/>
        <w:jc w:val="left"/>
        <w:rPr>
          <w:szCs w:val="24"/>
        </w:rPr>
      </w:pPr>
    </w:p>
    <w:p w14:paraId="44C0CE35" w14:textId="77777777" w:rsidR="00C25CF7" w:rsidRPr="006D1A26" w:rsidRDefault="00C25CF7" w:rsidP="006D1A26">
      <w:pPr>
        <w:pStyle w:val="BodyText"/>
        <w:numPr>
          <w:ilvl w:val="0"/>
          <w:numId w:val="13"/>
        </w:numPr>
        <w:ind w:right="-7"/>
        <w:jc w:val="left"/>
        <w:rPr>
          <w:i/>
        </w:rPr>
      </w:pPr>
      <w:r w:rsidRPr="006D1A26">
        <w:rPr>
          <w:i/>
        </w:rPr>
        <w:t>Introduction</w:t>
      </w:r>
    </w:p>
    <w:p w14:paraId="33B3B0AE" w14:textId="297DF9BF" w:rsidR="00840988" w:rsidRDefault="000A6B0D" w:rsidP="006D1A26">
      <w:pPr>
        <w:pStyle w:val="BodyText"/>
        <w:jc w:val="left"/>
        <w:rPr>
          <w:szCs w:val="24"/>
        </w:rPr>
      </w:pPr>
      <w:r>
        <w:rPr>
          <w:szCs w:val="24"/>
        </w:rPr>
        <w:t>According to</w:t>
      </w:r>
      <w:r w:rsidR="00840988">
        <w:rPr>
          <w:szCs w:val="24"/>
        </w:rPr>
        <w:t xml:space="preserve"> representationalism, </w:t>
      </w:r>
      <w:r w:rsidR="00215ACE">
        <w:rPr>
          <w:szCs w:val="24"/>
        </w:rPr>
        <w:t xml:space="preserve">the phenomenal character of a </w:t>
      </w:r>
      <w:r w:rsidR="00840988">
        <w:rPr>
          <w:szCs w:val="24"/>
        </w:rPr>
        <w:t>perce</w:t>
      </w:r>
      <w:r w:rsidR="003A58A7">
        <w:rPr>
          <w:szCs w:val="24"/>
        </w:rPr>
        <w:t xml:space="preserve">ptual </w:t>
      </w:r>
      <w:r w:rsidR="00215ACE">
        <w:rPr>
          <w:szCs w:val="24"/>
        </w:rPr>
        <w:t>experience supervenes on its representational p</w:t>
      </w:r>
      <w:r w:rsidR="004C289C">
        <w:rPr>
          <w:szCs w:val="24"/>
        </w:rPr>
        <w:t>roperties</w:t>
      </w:r>
      <w:r w:rsidR="00F965FF">
        <w:rPr>
          <w:szCs w:val="24"/>
        </w:rPr>
        <w:t xml:space="preserve"> -- </w:t>
      </w:r>
      <w:r w:rsidR="003C4514">
        <w:rPr>
          <w:szCs w:val="24"/>
        </w:rPr>
        <w:t xml:space="preserve">standard versions hold, </w:t>
      </w:r>
      <w:r w:rsidR="00954D0B">
        <w:rPr>
          <w:szCs w:val="24"/>
        </w:rPr>
        <w:t xml:space="preserve">for example, </w:t>
      </w:r>
      <w:r w:rsidR="003C4514">
        <w:rPr>
          <w:szCs w:val="24"/>
        </w:rPr>
        <w:t xml:space="preserve">that </w:t>
      </w:r>
      <w:r w:rsidR="004B3AA7">
        <w:rPr>
          <w:szCs w:val="24"/>
        </w:rPr>
        <w:t>t</w:t>
      </w:r>
      <w:r w:rsidR="00F3225F">
        <w:rPr>
          <w:szCs w:val="24"/>
        </w:rPr>
        <w:t>he reddish character of a</w:t>
      </w:r>
      <w:r w:rsidR="000B1572">
        <w:rPr>
          <w:szCs w:val="24"/>
        </w:rPr>
        <w:t xml:space="preserve"> </w:t>
      </w:r>
      <w:r w:rsidR="004B3AA7">
        <w:rPr>
          <w:szCs w:val="24"/>
        </w:rPr>
        <w:t>visual</w:t>
      </w:r>
      <w:r w:rsidR="00215ACE">
        <w:rPr>
          <w:szCs w:val="24"/>
        </w:rPr>
        <w:t xml:space="preserve"> experience</w:t>
      </w:r>
      <w:r w:rsidR="000B1572">
        <w:rPr>
          <w:szCs w:val="24"/>
        </w:rPr>
        <w:t xml:space="preserve"> </w:t>
      </w:r>
      <w:r w:rsidR="00F3225F">
        <w:rPr>
          <w:szCs w:val="24"/>
        </w:rPr>
        <w:t xml:space="preserve">of an </w:t>
      </w:r>
      <w:r w:rsidR="00D03329">
        <w:rPr>
          <w:szCs w:val="24"/>
        </w:rPr>
        <w:t>apple</w:t>
      </w:r>
      <w:r w:rsidR="00840988">
        <w:rPr>
          <w:szCs w:val="24"/>
        </w:rPr>
        <w:t xml:space="preserve"> </w:t>
      </w:r>
      <w:r w:rsidR="00F3225F">
        <w:rPr>
          <w:szCs w:val="24"/>
        </w:rPr>
        <w:t xml:space="preserve">supervenes on </w:t>
      </w:r>
      <w:r w:rsidR="00F716D7">
        <w:rPr>
          <w:szCs w:val="24"/>
        </w:rPr>
        <w:t>the experience’s</w:t>
      </w:r>
      <w:r w:rsidR="00840988">
        <w:rPr>
          <w:szCs w:val="24"/>
        </w:rPr>
        <w:t xml:space="preserve"> </w:t>
      </w:r>
      <w:r w:rsidR="00215ACE">
        <w:rPr>
          <w:szCs w:val="24"/>
        </w:rPr>
        <w:t>suitably</w:t>
      </w:r>
      <w:r w:rsidR="00840988">
        <w:rPr>
          <w:szCs w:val="24"/>
        </w:rPr>
        <w:t xml:space="preserve"> represent</w:t>
      </w:r>
      <w:r w:rsidR="00F3225F">
        <w:rPr>
          <w:szCs w:val="24"/>
        </w:rPr>
        <w:t>ing</w:t>
      </w:r>
      <w:r w:rsidR="00840988">
        <w:rPr>
          <w:szCs w:val="24"/>
        </w:rPr>
        <w:t xml:space="preserve"> </w:t>
      </w:r>
      <w:r w:rsidR="00D03329">
        <w:rPr>
          <w:szCs w:val="24"/>
        </w:rPr>
        <w:t xml:space="preserve">the </w:t>
      </w:r>
      <w:r w:rsidR="00F3225F">
        <w:rPr>
          <w:szCs w:val="24"/>
        </w:rPr>
        <w:t xml:space="preserve">redness of the </w:t>
      </w:r>
      <w:r w:rsidR="00D03329">
        <w:rPr>
          <w:szCs w:val="24"/>
        </w:rPr>
        <w:t>apple</w:t>
      </w:r>
      <w:r w:rsidR="00954D0B">
        <w:rPr>
          <w:szCs w:val="24"/>
        </w:rPr>
        <w:t xml:space="preserve"> (see Harman 1990; Tye 1995; Pautz 2010)</w:t>
      </w:r>
      <w:r w:rsidR="00840988">
        <w:rPr>
          <w:szCs w:val="24"/>
        </w:rPr>
        <w:t xml:space="preserve">. </w:t>
      </w:r>
      <w:r w:rsidR="001F65D7">
        <w:rPr>
          <w:szCs w:val="24"/>
        </w:rPr>
        <w:t>There is</w:t>
      </w:r>
      <w:r w:rsidR="003C0519">
        <w:rPr>
          <w:szCs w:val="24"/>
        </w:rPr>
        <w:t>,</w:t>
      </w:r>
      <w:r w:rsidR="001F65D7">
        <w:rPr>
          <w:szCs w:val="24"/>
        </w:rPr>
        <w:t xml:space="preserve"> however</w:t>
      </w:r>
      <w:r w:rsidR="003C0519">
        <w:rPr>
          <w:szCs w:val="24"/>
        </w:rPr>
        <w:t>,</w:t>
      </w:r>
      <w:r w:rsidR="001F65D7">
        <w:rPr>
          <w:szCs w:val="24"/>
        </w:rPr>
        <w:t xml:space="preserve"> much evidence </w:t>
      </w:r>
      <w:r w:rsidR="00D8032D">
        <w:rPr>
          <w:szCs w:val="24"/>
        </w:rPr>
        <w:t xml:space="preserve">suggesting </w:t>
      </w:r>
      <w:r w:rsidR="001F65D7">
        <w:rPr>
          <w:szCs w:val="24"/>
        </w:rPr>
        <w:t xml:space="preserve">that </w:t>
      </w:r>
      <w:r w:rsidR="00CA77CF">
        <w:rPr>
          <w:szCs w:val="24"/>
        </w:rPr>
        <w:t>perceptual states</w:t>
      </w:r>
      <w:r w:rsidR="00954D0B">
        <w:rPr>
          <w:szCs w:val="24"/>
        </w:rPr>
        <w:t xml:space="preserve"> </w:t>
      </w:r>
      <w:r w:rsidR="009D06B1">
        <w:rPr>
          <w:szCs w:val="24"/>
        </w:rPr>
        <w:t xml:space="preserve">also </w:t>
      </w:r>
      <w:r w:rsidR="00CA77CF">
        <w:rPr>
          <w:szCs w:val="24"/>
        </w:rPr>
        <w:t xml:space="preserve">occur without being conscious, as in cases of </w:t>
      </w:r>
      <w:r w:rsidR="00604554">
        <w:rPr>
          <w:szCs w:val="24"/>
        </w:rPr>
        <w:t xml:space="preserve">masked priming or </w:t>
      </w:r>
      <w:r w:rsidR="00CA77CF">
        <w:rPr>
          <w:szCs w:val="24"/>
        </w:rPr>
        <w:t>blindsight (</w:t>
      </w:r>
      <w:r w:rsidR="0002305E">
        <w:rPr>
          <w:szCs w:val="24"/>
        </w:rPr>
        <w:t xml:space="preserve">see </w:t>
      </w:r>
      <w:r w:rsidR="0083190E">
        <w:rPr>
          <w:szCs w:val="24"/>
        </w:rPr>
        <w:t xml:space="preserve">Kouider and Dehaene 2007 and </w:t>
      </w:r>
      <w:r w:rsidR="00CA77CF">
        <w:rPr>
          <w:szCs w:val="24"/>
        </w:rPr>
        <w:t>Weiskrantz 2009</w:t>
      </w:r>
      <w:r w:rsidR="0083190E">
        <w:rPr>
          <w:szCs w:val="24"/>
        </w:rPr>
        <w:t xml:space="preserve"> respectively</w:t>
      </w:r>
      <w:r w:rsidR="0002305E">
        <w:rPr>
          <w:szCs w:val="24"/>
        </w:rPr>
        <w:t>)</w:t>
      </w:r>
      <w:r w:rsidR="00815582">
        <w:rPr>
          <w:szCs w:val="24"/>
        </w:rPr>
        <w:t xml:space="preserve">. </w:t>
      </w:r>
      <w:r w:rsidR="00D02054">
        <w:rPr>
          <w:szCs w:val="24"/>
        </w:rPr>
        <w:t>In the r</w:t>
      </w:r>
      <w:r w:rsidR="00840988">
        <w:rPr>
          <w:szCs w:val="24"/>
        </w:rPr>
        <w:t>epres</w:t>
      </w:r>
      <w:r w:rsidR="00D02054">
        <w:rPr>
          <w:szCs w:val="24"/>
        </w:rPr>
        <w:t>entationalist</w:t>
      </w:r>
      <w:r w:rsidR="00840988">
        <w:rPr>
          <w:szCs w:val="24"/>
        </w:rPr>
        <w:t xml:space="preserve"> </w:t>
      </w:r>
      <w:r w:rsidR="00D02054">
        <w:rPr>
          <w:szCs w:val="24"/>
        </w:rPr>
        <w:t xml:space="preserve">framework, </w:t>
      </w:r>
      <w:r w:rsidR="005A2863">
        <w:rPr>
          <w:szCs w:val="24"/>
        </w:rPr>
        <w:t>unconscious perception</w:t>
      </w:r>
      <w:r w:rsidR="00D02054">
        <w:rPr>
          <w:szCs w:val="24"/>
        </w:rPr>
        <w:t xml:space="preserve"> can be accounted for in a straightforward manner</w:t>
      </w:r>
      <w:r w:rsidR="008D4E29">
        <w:rPr>
          <w:szCs w:val="24"/>
        </w:rPr>
        <w:t xml:space="preserve">: </w:t>
      </w:r>
      <w:r w:rsidR="00D02054">
        <w:rPr>
          <w:szCs w:val="24"/>
        </w:rPr>
        <w:t xml:space="preserve">we </w:t>
      </w:r>
      <w:r w:rsidR="00C01BAF">
        <w:rPr>
          <w:szCs w:val="24"/>
        </w:rPr>
        <w:t xml:space="preserve">can consider both conscious and unconscious </w:t>
      </w:r>
      <w:r w:rsidR="00CA77CF">
        <w:rPr>
          <w:szCs w:val="24"/>
        </w:rPr>
        <w:t>perceptual states</w:t>
      </w:r>
      <w:r w:rsidR="00C01BAF">
        <w:rPr>
          <w:szCs w:val="24"/>
        </w:rPr>
        <w:t xml:space="preserve"> </w:t>
      </w:r>
      <w:r w:rsidR="00153E5B">
        <w:rPr>
          <w:szCs w:val="24"/>
        </w:rPr>
        <w:t>to be</w:t>
      </w:r>
      <w:r w:rsidR="009F7173">
        <w:rPr>
          <w:szCs w:val="24"/>
        </w:rPr>
        <w:t xml:space="preserve"> </w:t>
      </w:r>
      <w:r w:rsidR="00C01BAF">
        <w:rPr>
          <w:szCs w:val="24"/>
        </w:rPr>
        <w:t>representational</w:t>
      </w:r>
      <w:r w:rsidR="00627309">
        <w:rPr>
          <w:szCs w:val="24"/>
        </w:rPr>
        <w:t xml:space="preserve">, with the conscious </w:t>
      </w:r>
      <w:r w:rsidR="00CA77CF">
        <w:rPr>
          <w:szCs w:val="24"/>
        </w:rPr>
        <w:t>states</w:t>
      </w:r>
      <w:r w:rsidR="00627309">
        <w:rPr>
          <w:szCs w:val="24"/>
        </w:rPr>
        <w:t xml:space="preserve"> </w:t>
      </w:r>
      <w:r w:rsidR="0044726E">
        <w:rPr>
          <w:szCs w:val="24"/>
        </w:rPr>
        <w:t>involving</w:t>
      </w:r>
      <w:r w:rsidR="00627309">
        <w:rPr>
          <w:szCs w:val="24"/>
        </w:rPr>
        <w:t xml:space="preserve"> some additional </w:t>
      </w:r>
      <w:r w:rsidR="00944FF6">
        <w:rPr>
          <w:szCs w:val="24"/>
        </w:rPr>
        <w:t xml:space="preserve">consciousness-making </w:t>
      </w:r>
      <w:r w:rsidR="00627309">
        <w:rPr>
          <w:szCs w:val="24"/>
        </w:rPr>
        <w:t>feature</w:t>
      </w:r>
      <w:r w:rsidR="00840988">
        <w:rPr>
          <w:color w:val="222222"/>
        </w:rPr>
        <w:t xml:space="preserve"> (for review, see</w:t>
      </w:r>
      <w:r w:rsidR="0002305E">
        <w:rPr>
          <w:szCs w:val="24"/>
        </w:rPr>
        <w:t xml:space="preserve"> </w:t>
      </w:r>
      <w:r w:rsidR="0083190E">
        <w:rPr>
          <w:szCs w:val="24"/>
        </w:rPr>
        <w:t>Pautz 2010</w:t>
      </w:r>
      <w:r w:rsidR="005A2863">
        <w:rPr>
          <w:szCs w:val="24"/>
        </w:rPr>
        <w:t>:</w:t>
      </w:r>
      <w:r w:rsidR="00076718">
        <w:rPr>
          <w:szCs w:val="24"/>
        </w:rPr>
        <w:t xml:space="preserve"> 333-334</w:t>
      </w:r>
      <w:r w:rsidR="0083190E">
        <w:rPr>
          <w:szCs w:val="24"/>
        </w:rPr>
        <w:t>; Lau &amp; Rosenthal 2011</w:t>
      </w:r>
      <w:r w:rsidR="005A2863">
        <w:rPr>
          <w:szCs w:val="24"/>
        </w:rPr>
        <w:t>:</w:t>
      </w:r>
      <w:r w:rsidR="006F5FBE">
        <w:rPr>
          <w:szCs w:val="24"/>
        </w:rPr>
        <w:t xml:space="preserve"> 366</w:t>
      </w:r>
      <w:r w:rsidR="00A305C1">
        <w:rPr>
          <w:szCs w:val="24"/>
        </w:rPr>
        <w:t>)</w:t>
      </w:r>
      <w:r w:rsidR="00840988">
        <w:rPr>
          <w:szCs w:val="24"/>
        </w:rPr>
        <w:t>.</w:t>
      </w:r>
    </w:p>
    <w:p w14:paraId="0F8DCC7E" w14:textId="7CF6B772" w:rsidR="00C073F2" w:rsidRDefault="00840988" w:rsidP="006D1A26">
      <w:pPr>
        <w:pStyle w:val="BodyText"/>
        <w:jc w:val="left"/>
        <w:rPr>
          <w:szCs w:val="24"/>
        </w:rPr>
      </w:pPr>
      <w:r>
        <w:rPr>
          <w:szCs w:val="24"/>
        </w:rPr>
        <w:tab/>
      </w:r>
      <w:r w:rsidR="00BC60D1">
        <w:rPr>
          <w:szCs w:val="24"/>
        </w:rPr>
        <w:t xml:space="preserve">By contrast, </w:t>
      </w:r>
      <w:r w:rsidR="008E25EA">
        <w:rPr>
          <w:szCs w:val="24"/>
        </w:rPr>
        <w:t>the view known as ‘relationalism’ (or ‘naïve realism’</w:t>
      </w:r>
      <w:r w:rsidR="00BC60D1">
        <w:rPr>
          <w:szCs w:val="24"/>
        </w:rPr>
        <w:t xml:space="preserve">) holds that </w:t>
      </w:r>
      <w:r w:rsidR="008E25EA">
        <w:rPr>
          <w:szCs w:val="24"/>
        </w:rPr>
        <w:t xml:space="preserve">perceptual </w:t>
      </w:r>
      <w:r w:rsidR="00D12908">
        <w:rPr>
          <w:szCs w:val="24"/>
        </w:rPr>
        <w:t>experiences</w:t>
      </w:r>
      <w:r w:rsidR="008E25EA">
        <w:rPr>
          <w:szCs w:val="24"/>
        </w:rPr>
        <w:t xml:space="preserve"> are relations between subjects, perceived objects, and</w:t>
      </w:r>
      <w:r w:rsidR="00F965FF">
        <w:rPr>
          <w:szCs w:val="24"/>
        </w:rPr>
        <w:t xml:space="preserve"> -- </w:t>
      </w:r>
      <w:r w:rsidR="008E25EA">
        <w:rPr>
          <w:szCs w:val="24"/>
        </w:rPr>
        <w:t>on some versions</w:t>
      </w:r>
      <w:r w:rsidR="00F965FF">
        <w:rPr>
          <w:szCs w:val="24"/>
        </w:rPr>
        <w:t xml:space="preserve"> -- </w:t>
      </w:r>
      <w:r w:rsidR="00B521E4">
        <w:rPr>
          <w:szCs w:val="24"/>
        </w:rPr>
        <w:t>a</w:t>
      </w:r>
      <w:r w:rsidR="008E25EA">
        <w:rPr>
          <w:szCs w:val="24"/>
        </w:rPr>
        <w:t xml:space="preserve"> third relatum </w:t>
      </w:r>
      <w:r w:rsidR="00B95026">
        <w:rPr>
          <w:szCs w:val="24"/>
        </w:rPr>
        <w:t>(see Campbell 2002; Martin 2004</w:t>
      </w:r>
      <w:r w:rsidR="008E25EA">
        <w:rPr>
          <w:szCs w:val="24"/>
        </w:rPr>
        <w:t>; Br</w:t>
      </w:r>
      <w:r w:rsidR="00B95026">
        <w:rPr>
          <w:szCs w:val="24"/>
        </w:rPr>
        <w:t>ewer 2011</w:t>
      </w:r>
      <w:r w:rsidR="008E25EA">
        <w:rPr>
          <w:szCs w:val="24"/>
        </w:rPr>
        <w:t>).</w:t>
      </w:r>
      <w:r w:rsidR="002C5318" w:rsidRPr="002C5318">
        <w:rPr>
          <w:szCs w:val="24"/>
        </w:rPr>
        <w:t xml:space="preserve"> </w:t>
      </w:r>
      <w:r w:rsidR="0083190E">
        <w:rPr>
          <w:szCs w:val="24"/>
        </w:rPr>
        <w:t>On this view, p</w:t>
      </w:r>
      <w:r>
        <w:rPr>
          <w:szCs w:val="24"/>
        </w:rPr>
        <w:t xml:space="preserve">erceptual </w:t>
      </w:r>
      <w:r w:rsidR="00D12908">
        <w:rPr>
          <w:szCs w:val="24"/>
        </w:rPr>
        <w:t xml:space="preserve">experiences </w:t>
      </w:r>
      <w:r>
        <w:rPr>
          <w:szCs w:val="24"/>
        </w:rPr>
        <w:t>are not representations (or, sometim</w:t>
      </w:r>
      <w:r w:rsidR="0044726E">
        <w:rPr>
          <w:szCs w:val="24"/>
        </w:rPr>
        <w:t xml:space="preserve">es more modestly, not primarily </w:t>
      </w:r>
      <w:r w:rsidR="00B521E4">
        <w:rPr>
          <w:szCs w:val="24"/>
        </w:rPr>
        <w:t>or</w:t>
      </w:r>
      <w:r>
        <w:rPr>
          <w:szCs w:val="24"/>
        </w:rPr>
        <w:t xml:space="preserve"> essentially representations); rather, they have </w:t>
      </w:r>
      <w:r w:rsidR="00FB23EC">
        <w:rPr>
          <w:szCs w:val="24"/>
        </w:rPr>
        <w:t xml:space="preserve">their </w:t>
      </w:r>
      <w:r>
        <w:rPr>
          <w:szCs w:val="24"/>
        </w:rPr>
        <w:t xml:space="preserve">objects as constitutive parts. </w:t>
      </w:r>
      <w:r w:rsidR="00543828">
        <w:rPr>
          <w:szCs w:val="24"/>
        </w:rPr>
        <w:t>Like representationalism, r</w:t>
      </w:r>
      <w:r w:rsidR="00B927F4">
        <w:rPr>
          <w:szCs w:val="24"/>
        </w:rPr>
        <w:t>elationalism is often</w:t>
      </w:r>
      <w:r w:rsidR="002C5318">
        <w:rPr>
          <w:szCs w:val="24"/>
        </w:rPr>
        <w:t xml:space="preserve"> formulated as an account of the phenomenology of perceptual experience (see Mar</w:t>
      </w:r>
      <w:r w:rsidR="00B95026">
        <w:rPr>
          <w:szCs w:val="24"/>
        </w:rPr>
        <w:t>tin 2004</w:t>
      </w:r>
      <w:r w:rsidR="002C5318">
        <w:rPr>
          <w:szCs w:val="24"/>
        </w:rPr>
        <w:t xml:space="preserve">; Brewer 2011). </w:t>
      </w:r>
      <w:r w:rsidR="00D03329">
        <w:rPr>
          <w:szCs w:val="24"/>
        </w:rPr>
        <w:t xml:space="preserve">Relationalists typically maintain that the reddish character of </w:t>
      </w:r>
      <w:r w:rsidR="00397F37">
        <w:rPr>
          <w:szCs w:val="24"/>
        </w:rPr>
        <w:t>an</w:t>
      </w:r>
      <w:r w:rsidR="00D03329">
        <w:rPr>
          <w:szCs w:val="24"/>
        </w:rPr>
        <w:t xml:space="preserve"> experience of an apple is simply </w:t>
      </w:r>
      <w:r w:rsidR="00397F37">
        <w:rPr>
          <w:szCs w:val="24"/>
        </w:rPr>
        <w:t>the redness of the apple itself, which is literally a constituent of the experience</w:t>
      </w:r>
      <w:r w:rsidR="00D03329">
        <w:rPr>
          <w:szCs w:val="24"/>
        </w:rPr>
        <w:t xml:space="preserve">. </w:t>
      </w:r>
    </w:p>
    <w:p w14:paraId="4DEAC9FA" w14:textId="77777777" w:rsidR="00CB70BA" w:rsidRDefault="00716F9B" w:rsidP="006D1A26">
      <w:pPr>
        <w:pStyle w:val="BodyText"/>
        <w:ind w:firstLine="720"/>
        <w:jc w:val="left"/>
        <w:rPr>
          <w:szCs w:val="24"/>
        </w:rPr>
      </w:pPr>
      <w:r>
        <w:rPr>
          <w:szCs w:val="24"/>
        </w:rPr>
        <w:t>So</w:t>
      </w:r>
      <w:r w:rsidR="008409F8">
        <w:rPr>
          <w:szCs w:val="24"/>
        </w:rPr>
        <w:t xml:space="preserve"> </w:t>
      </w:r>
      <w:r w:rsidR="00BC60D1">
        <w:rPr>
          <w:szCs w:val="24"/>
        </w:rPr>
        <w:t xml:space="preserve">what then </w:t>
      </w:r>
      <w:r w:rsidR="008409F8">
        <w:rPr>
          <w:szCs w:val="24"/>
        </w:rPr>
        <w:t xml:space="preserve">can relationalists say about unconscious perception? </w:t>
      </w:r>
      <w:r w:rsidR="00397F37">
        <w:rPr>
          <w:szCs w:val="24"/>
        </w:rPr>
        <w:t>There</w:t>
      </w:r>
      <w:r w:rsidR="003D0087">
        <w:rPr>
          <w:szCs w:val="24"/>
        </w:rPr>
        <w:t xml:space="preserve"> appear to</w:t>
      </w:r>
      <w:r w:rsidR="008409F8">
        <w:rPr>
          <w:szCs w:val="24"/>
        </w:rPr>
        <w:t xml:space="preserve"> </w:t>
      </w:r>
      <w:r w:rsidR="00397F37">
        <w:rPr>
          <w:szCs w:val="24"/>
        </w:rPr>
        <w:t>be</w:t>
      </w:r>
      <w:r w:rsidR="00CB70BA">
        <w:rPr>
          <w:szCs w:val="24"/>
        </w:rPr>
        <w:t xml:space="preserve"> three options:</w:t>
      </w:r>
      <w:r w:rsidR="008409F8" w:rsidRPr="008409F8">
        <w:rPr>
          <w:szCs w:val="24"/>
        </w:rPr>
        <w:t xml:space="preserve"> </w:t>
      </w:r>
    </w:p>
    <w:p w14:paraId="43534B3F" w14:textId="77777777" w:rsidR="005C276A" w:rsidRDefault="005C276A" w:rsidP="006D1A26">
      <w:pPr>
        <w:pStyle w:val="BodyText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R</w:t>
      </w:r>
      <w:r w:rsidR="00397F37">
        <w:rPr>
          <w:szCs w:val="24"/>
        </w:rPr>
        <w:t>elationalists</w:t>
      </w:r>
      <w:r w:rsidR="008409F8">
        <w:rPr>
          <w:szCs w:val="24"/>
        </w:rPr>
        <w:t xml:space="preserve"> </w:t>
      </w:r>
      <w:r w:rsidR="000D330F">
        <w:rPr>
          <w:szCs w:val="24"/>
        </w:rPr>
        <w:t>may</w:t>
      </w:r>
      <w:r w:rsidR="008409F8">
        <w:rPr>
          <w:szCs w:val="24"/>
        </w:rPr>
        <w:t xml:space="preserve"> deny that there is unconscious perception or question whether we have sufficient evidence to posit it. </w:t>
      </w:r>
    </w:p>
    <w:p w14:paraId="6D7A780A" w14:textId="77777777" w:rsidR="005C276A" w:rsidRPr="005C276A" w:rsidRDefault="005C276A" w:rsidP="006D1A26">
      <w:pPr>
        <w:pStyle w:val="BodyText"/>
        <w:numPr>
          <w:ilvl w:val="0"/>
          <w:numId w:val="12"/>
        </w:numPr>
        <w:jc w:val="left"/>
      </w:pPr>
      <w:r>
        <w:rPr>
          <w:szCs w:val="24"/>
        </w:rPr>
        <w:t xml:space="preserve">Relationalists </w:t>
      </w:r>
      <w:r w:rsidR="000D330F">
        <w:rPr>
          <w:szCs w:val="24"/>
        </w:rPr>
        <w:t>may</w:t>
      </w:r>
      <w:r w:rsidR="00720267">
        <w:rPr>
          <w:szCs w:val="24"/>
        </w:rPr>
        <w:t xml:space="preserve"> allow for unconscious perception but deny that the relationalist analysis applies to it. </w:t>
      </w:r>
    </w:p>
    <w:p w14:paraId="0E5C14C4" w14:textId="77777777" w:rsidR="005C276A" w:rsidRPr="005C276A" w:rsidRDefault="005C276A" w:rsidP="006D1A26">
      <w:pPr>
        <w:pStyle w:val="BodyText"/>
        <w:numPr>
          <w:ilvl w:val="0"/>
          <w:numId w:val="12"/>
        </w:numPr>
        <w:jc w:val="left"/>
      </w:pPr>
      <w:r>
        <w:rPr>
          <w:szCs w:val="24"/>
        </w:rPr>
        <w:t xml:space="preserve">Relationalists </w:t>
      </w:r>
      <w:r w:rsidR="001765E2">
        <w:rPr>
          <w:szCs w:val="24"/>
        </w:rPr>
        <w:t xml:space="preserve">may </w:t>
      </w:r>
      <w:r w:rsidR="000D330F">
        <w:rPr>
          <w:szCs w:val="24"/>
        </w:rPr>
        <w:t>offer</w:t>
      </w:r>
      <w:r w:rsidR="00720267">
        <w:rPr>
          <w:szCs w:val="24"/>
        </w:rPr>
        <w:t xml:space="preserve"> a relationalist explanation of unconscious perception. </w:t>
      </w:r>
    </w:p>
    <w:p w14:paraId="7D9563DD" w14:textId="77777777" w:rsidR="00381C36" w:rsidRDefault="004B0D3A" w:rsidP="006D1A26">
      <w:pPr>
        <w:pStyle w:val="BodyText"/>
        <w:jc w:val="left"/>
      </w:pPr>
      <w:r>
        <w:rPr>
          <w:szCs w:val="24"/>
        </w:rPr>
        <w:t>In this paper, w</w:t>
      </w:r>
      <w:r w:rsidR="008409F8">
        <w:rPr>
          <w:szCs w:val="24"/>
        </w:rPr>
        <w:t xml:space="preserve">e argue that </w:t>
      </w:r>
      <w:r w:rsidR="002F1A7D">
        <w:rPr>
          <w:szCs w:val="24"/>
        </w:rPr>
        <w:t>each of these strategies is questionable</w:t>
      </w:r>
      <w:r w:rsidR="007C2BF3">
        <w:rPr>
          <w:szCs w:val="24"/>
        </w:rPr>
        <w:t xml:space="preserve">; </w:t>
      </w:r>
      <w:r w:rsidR="001748B3">
        <w:rPr>
          <w:szCs w:val="24"/>
        </w:rPr>
        <w:t>the burden is</w:t>
      </w:r>
      <w:r w:rsidR="007C2BF3">
        <w:rPr>
          <w:szCs w:val="24"/>
        </w:rPr>
        <w:t xml:space="preserve"> thus</w:t>
      </w:r>
      <w:r w:rsidR="001748B3">
        <w:rPr>
          <w:szCs w:val="24"/>
        </w:rPr>
        <w:t xml:space="preserve"> on </w:t>
      </w:r>
      <w:r w:rsidR="00545237">
        <w:rPr>
          <w:szCs w:val="24"/>
        </w:rPr>
        <w:t xml:space="preserve">relationalists </w:t>
      </w:r>
      <w:r w:rsidR="001748B3">
        <w:rPr>
          <w:szCs w:val="24"/>
        </w:rPr>
        <w:t>to adequately address unconscious perception</w:t>
      </w:r>
      <w:r w:rsidR="002F1A7D">
        <w:rPr>
          <w:szCs w:val="24"/>
        </w:rPr>
        <w:t>.</w:t>
      </w:r>
    </w:p>
    <w:p w14:paraId="67250C1F" w14:textId="77777777" w:rsidR="00571F97" w:rsidRDefault="00571F97" w:rsidP="006D1A26">
      <w:pPr>
        <w:pStyle w:val="BodyText"/>
        <w:ind w:right="-7" w:firstLine="720"/>
        <w:jc w:val="left"/>
        <w:rPr>
          <w:szCs w:val="24"/>
        </w:rPr>
      </w:pPr>
    </w:p>
    <w:p w14:paraId="134EDE67" w14:textId="272B0A0E" w:rsidR="0001300F" w:rsidRPr="006D1A26" w:rsidRDefault="0001300F" w:rsidP="006D1A26">
      <w:pPr>
        <w:pStyle w:val="BodyText"/>
        <w:numPr>
          <w:ilvl w:val="0"/>
          <w:numId w:val="13"/>
        </w:numPr>
        <w:ind w:right="-7"/>
        <w:jc w:val="left"/>
        <w:rPr>
          <w:i/>
        </w:rPr>
      </w:pPr>
      <w:r w:rsidRPr="006D1A26">
        <w:rPr>
          <w:i/>
        </w:rPr>
        <w:t>No unconscious perception</w:t>
      </w:r>
    </w:p>
    <w:p w14:paraId="53B6C06D" w14:textId="1FE88D52" w:rsidR="00C97D66" w:rsidRDefault="0044726E" w:rsidP="006D1A26">
      <w:pPr>
        <w:pStyle w:val="BodyText"/>
        <w:ind w:right="-7"/>
        <w:jc w:val="left"/>
        <w:rPr>
          <w:szCs w:val="24"/>
        </w:rPr>
      </w:pPr>
      <w:r>
        <w:rPr>
          <w:szCs w:val="24"/>
        </w:rPr>
        <w:lastRenderedPageBreak/>
        <w:t>T</w:t>
      </w:r>
      <w:r w:rsidR="0001300F">
        <w:rPr>
          <w:szCs w:val="24"/>
        </w:rPr>
        <w:t xml:space="preserve">he simplest way </w:t>
      </w:r>
      <w:r w:rsidR="004025D9">
        <w:rPr>
          <w:szCs w:val="24"/>
        </w:rPr>
        <w:t>for relationalists to engage</w:t>
      </w:r>
      <w:r w:rsidR="0001300F">
        <w:rPr>
          <w:szCs w:val="24"/>
        </w:rPr>
        <w:t xml:space="preserve"> with the </w:t>
      </w:r>
      <w:r w:rsidR="00B12765">
        <w:rPr>
          <w:szCs w:val="24"/>
        </w:rPr>
        <w:t>issue</w:t>
      </w:r>
      <w:r w:rsidR="0001300F">
        <w:rPr>
          <w:szCs w:val="24"/>
        </w:rPr>
        <w:t xml:space="preserve"> of unconscious perception </w:t>
      </w:r>
      <w:r w:rsidR="00381C36">
        <w:rPr>
          <w:szCs w:val="24"/>
        </w:rPr>
        <w:t>is</w:t>
      </w:r>
      <w:r w:rsidR="0001300F">
        <w:rPr>
          <w:szCs w:val="24"/>
        </w:rPr>
        <w:t xml:space="preserve"> to deny that </w:t>
      </w:r>
      <w:r w:rsidR="00B12765">
        <w:rPr>
          <w:szCs w:val="24"/>
        </w:rPr>
        <w:t>it</w:t>
      </w:r>
      <w:r w:rsidR="0001300F">
        <w:rPr>
          <w:szCs w:val="24"/>
        </w:rPr>
        <w:t xml:space="preserve"> </w:t>
      </w:r>
      <w:r w:rsidR="00381C36">
        <w:rPr>
          <w:szCs w:val="24"/>
        </w:rPr>
        <w:t xml:space="preserve">exists </w:t>
      </w:r>
      <w:r w:rsidR="0001300F">
        <w:rPr>
          <w:szCs w:val="24"/>
        </w:rPr>
        <w:t xml:space="preserve">or </w:t>
      </w:r>
      <w:r w:rsidR="004025D9">
        <w:rPr>
          <w:szCs w:val="24"/>
        </w:rPr>
        <w:t xml:space="preserve">to </w:t>
      </w:r>
      <w:r w:rsidR="0001300F">
        <w:rPr>
          <w:szCs w:val="24"/>
        </w:rPr>
        <w:t xml:space="preserve">question whether we have sufficient evidence to posit </w:t>
      </w:r>
      <w:r w:rsidR="00381C36">
        <w:rPr>
          <w:szCs w:val="24"/>
        </w:rPr>
        <w:t>it</w:t>
      </w:r>
      <w:r w:rsidR="0001300F">
        <w:rPr>
          <w:szCs w:val="24"/>
        </w:rPr>
        <w:t xml:space="preserve">. </w:t>
      </w:r>
      <w:r w:rsidR="006A3F86">
        <w:rPr>
          <w:szCs w:val="24"/>
        </w:rPr>
        <w:t xml:space="preserve">This is a tall order, </w:t>
      </w:r>
      <w:r w:rsidR="004041A0">
        <w:rPr>
          <w:szCs w:val="24"/>
        </w:rPr>
        <w:t xml:space="preserve">however, </w:t>
      </w:r>
      <w:r w:rsidR="006A3F86">
        <w:rPr>
          <w:szCs w:val="24"/>
        </w:rPr>
        <w:t xml:space="preserve">insofar as </w:t>
      </w:r>
      <w:r w:rsidR="00F50F95">
        <w:rPr>
          <w:szCs w:val="24"/>
        </w:rPr>
        <w:t>there is a</w:t>
      </w:r>
      <w:r w:rsidR="00076819">
        <w:rPr>
          <w:szCs w:val="24"/>
        </w:rPr>
        <w:t>n</w:t>
      </w:r>
      <w:r w:rsidR="00F50F95">
        <w:rPr>
          <w:szCs w:val="24"/>
        </w:rPr>
        <w:t xml:space="preserve"> enormous amount of </w:t>
      </w:r>
      <w:r w:rsidR="006C30DA">
        <w:rPr>
          <w:szCs w:val="24"/>
        </w:rPr>
        <w:t xml:space="preserve">experimental </w:t>
      </w:r>
      <w:r w:rsidR="00F50F95">
        <w:rPr>
          <w:szCs w:val="24"/>
        </w:rPr>
        <w:t xml:space="preserve">evidence for unconscious perception and </w:t>
      </w:r>
      <w:r w:rsidR="006A3F86">
        <w:rPr>
          <w:szCs w:val="24"/>
        </w:rPr>
        <w:t xml:space="preserve">the </w:t>
      </w:r>
      <w:r w:rsidR="00D12908">
        <w:rPr>
          <w:szCs w:val="24"/>
        </w:rPr>
        <w:t xml:space="preserve">entrenched </w:t>
      </w:r>
      <w:r w:rsidR="006A3F86">
        <w:rPr>
          <w:szCs w:val="24"/>
        </w:rPr>
        <w:t xml:space="preserve">consensus within cognitive science is that </w:t>
      </w:r>
      <w:r w:rsidR="00D12908">
        <w:rPr>
          <w:szCs w:val="24"/>
        </w:rPr>
        <w:t>perceptual states occur unconsciously</w:t>
      </w:r>
      <w:r w:rsidR="0002305E">
        <w:rPr>
          <w:szCs w:val="24"/>
        </w:rPr>
        <w:t xml:space="preserve"> (</w:t>
      </w:r>
      <w:r w:rsidR="00DC21ED">
        <w:rPr>
          <w:szCs w:val="24"/>
        </w:rPr>
        <w:t xml:space="preserve">for a summary, </w:t>
      </w:r>
      <w:r w:rsidR="00604554">
        <w:rPr>
          <w:szCs w:val="24"/>
        </w:rPr>
        <w:t>see</w:t>
      </w:r>
      <w:r w:rsidR="0002305E">
        <w:rPr>
          <w:szCs w:val="24"/>
        </w:rPr>
        <w:t xml:space="preserve"> Block 2015)</w:t>
      </w:r>
      <w:r w:rsidR="00D12908">
        <w:rPr>
          <w:szCs w:val="24"/>
        </w:rPr>
        <w:t xml:space="preserve">. </w:t>
      </w:r>
      <w:r w:rsidR="00FB23EC">
        <w:rPr>
          <w:szCs w:val="24"/>
        </w:rPr>
        <w:t xml:space="preserve">In a standard </w:t>
      </w:r>
      <w:r w:rsidR="00F50F95">
        <w:rPr>
          <w:szCs w:val="24"/>
        </w:rPr>
        <w:t>experiment</w:t>
      </w:r>
      <w:r w:rsidR="00FB23EC">
        <w:rPr>
          <w:szCs w:val="24"/>
        </w:rPr>
        <w:t xml:space="preserve"> involving masked priming, for example, stimuli are presented for short interval</w:t>
      </w:r>
      <w:r w:rsidR="00842BC9">
        <w:rPr>
          <w:szCs w:val="24"/>
        </w:rPr>
        <w:t>s and then quickly followed by so-called masks,</w:t>
      </w:r>
      <w:r w:rsidR="00FB23EC">
        <w:rPr>
          <w:szCs w:val="24"/>
        </w:rPr>
        <w:t xml:space="preserve"> </w:t>
      </w:r>
      <w:r w:rsidR="00842BC9">
        <w:rPr>
          <w:szCs w:val="24"/>
        </w:rPr>
        <w:t xml:space="preserve">which </w:t>
      </w:r>
      <w:r w:rsidR="00CA5FE3">
        <w:rPr>
          <w:szCs w:val="24"/>
        </w:rPr>
        <w:t xml:space="preserve">seemingly </w:t>
      </w:r>
      <w:r w:rsidR="00FB23EC">
        <w:rPr>
          <w:szCs w:val="24"/>
        </w:rPr>
        <w:t xml:space="preserve">render </w:t>
      </w:r>
      <w:r w:rsidR="00842BC9">
        <w:rPr>
          <w:szCs w:val="24"/>
        </w:rPr>
        <w:t>the stimuli</w:t>
      </w:r>
      <w:r w:rsidR="00FB23EC">
        <w:rPr>
          <w:szCs w:val="24"/>
        </w:rPr>
        <w:t xml:space="preserve"> invisible to consciousness insofar as participants sincerely deny perceiving </w:t>
      </w:r>
      <w:r w:rsidR="00D03329">
        <w:rPr>
          <w:szCs w:val="24"/>
        </w:rPr>
        <w:t>the</w:t>
      </w:r>
      <w:r w:rsidR="00842BC9">
        <w:rPr>
          <w:szCs w:val="24"/>
        </w:rPr>
        <w:t>m</w:t>
      </w:r>
      <w:r w:rsidR="001765E2">
        <w:rPr>
          <w:szCs w:val="24"/>
        </w:rPr>
        <w:t>;</w:t>
      </w:r>
      <w:r w:rsidR="00FB23EC">
        <w:rPr>
          <w:szCs w:val="24"/>
        </w:rPr>
        <w:t xml:space="preserve"> </w:t>
      </w:r>
      <w:r w:rsidR="00076819">
        <w:rPr>
          <w:szCs w:val="24"/>
        </w:rPr>
        <w:t>yet</w:t>
      </w:r>
      <w:r w:rsidR="001765E2">
        <w:rPr>
          <w:szCs w:val="24"/>
        </w:rPr>
        <w:t xml:space="preserve">, </w:t>
      </w:r>
      <w:r w:rsidR="00FB23EC">
        <w:rPr>
          <w:szCs w:val="24"/>
        </w:rPr>
        <w:t xml:space="preserve">there </w:t>
      </w:r>
      <w:r w:rsidR="00361B97">
        <w:rPr>
          <w:szCs w:val="24"/>
        </w:rPr>
        <w:t>are</w:t>
      </w:r>
      <w:r w:rsidR="00FB23EC">
        <w:rPr>
          <w:szCs w:val="24"/>
        </w:rPr>
        <w:t xml:space="preserve"> reason</w:t>
      </w:r>
      <w:r w:rsidR="00361B97">
        <w:rPr>
          <w:szCs w:val="24"/>
        </w:rPr>
        <w:t>s</w:t>
      </w:r>
      <w:r w:rsidR="00FB23EC">
        <w:rPr>
          <w:szCs w:val="24"/>
        </w:rPr>
        <w:t xml:space="preserve"> to think </w:t>
      </w:r>
      <w:r w:rsidR="00702DB2">
        <w:rPr>
          <w:szCs w:val="24"/>
        </w:rPr>
        <w:t>the</w:t>
      </w:r>
      <w:r w:rsidR="00823E39">
        <w:rPr>
          <w:szCs w:val="24"/>
        </w:rPr>
        <w:t xml:space="preserve"> stimuli are perceived</w:t>
      </w:r>
      <w:r w:rsidR="00442BAD">
        <w:rPr>
          <w:szCs w:val="24"/>
        </w:rPr>
        <w:t xml:space="preserve"> insofar as they </w:t>
      </w:r>
      <w:r w:rsidR="00442BAD" w:rsidRPr="00442BAD">
        <w:rPr>
          <w:i/>
          <w:szCs w:val="24"/>
        </w:rPr>
        <w:t>prime</w:t>
      </w:r>
      <w:r w:rsidR="00FB23EC">
        <w:rPr>
          <w:szCs w:val="24"/>
        </w:rPr>
        <w:t xml:space="preserve"> or influence participant</w:t>
      </w:r>
      <w:r w:rsidR="00DC21ED">
        <w:rPr>
          <w:szCs w:val="24"/>
        </w:rPr>
        <w:t>s’</w:t>
      </w:r>
      <w:r w:rsidR="00FB23EC">
        <w:rPr>
          <w:szCs w:val="24"/>
        </w:rPr>
        <w:t xml:space="preserve"> </w:t>
      </w:r>
      <w:r w:rsidR="009E20CC">
        <w:rPr>
          <w:szCs w:val="24"/>
        </w:rPr>
        <w:t>behavior</w:t>
      </w:r>
      <w:r w:rsidR="00361B97">
        <w:rPr>
          <w:szCs w:val="24"/>
        </w:rPr>
        <w:t xml:space="preserve"> in </w:t>
      </w:r>
      <w:r w:rsidR="009D425C">
        <w:rPr>
          <w:szCs w:val="24"/>
        </w:rPr>
        <w:t xml:space="preserve">a </w:t>
      </w:r>
      <w:r w:rsidR="00361B97">
        <w:rPr>
          <w:szCs w:val="24"/>
        </w:rPr>
        <w:t xml:space="preserve">perception-like </w:t>
      </w:r>
      <w:r w:rsidR="009D425C">
        <w:rPr>
          <w:szCs w:val="24"/>
        </w:rPr>
        <w:t>manner</w:t>
      </w:r>
      <w:r w:rsidR="00FB23EC">
        <w:rPr>
          <w:szCs w:val="24"/>
        </w:rPr>
        <w:t xml:space="preserve">. </w:t>
      </w:r>
      <w:r w:rsidR="006A2B8C">
        <w:rPr>
          <w:szCs w:val="24"/>
        </w:rPr>
        <w:t xml:space="preserve">The </w:t>
      </w:r>
      <w:r w:rsidR="00076819">
        <w:rPr>
          <w:szCs w:val="24"/>
        </w:rPr>
        <w:t>conventional</w:t>
      </w:r>
      <w:r w:rsidR="00FB23EC">
        <w:rPr>
          <w:szCs w:val="24"/>
        </w:rPr>
        <w:t xml:space="preserve"> explanation is that participants </w:t>
      </w:r>
      <w:r w:rsidR="00910CC5">
        <w:rPr>
          <w:szCs w:val="24"/>
        </w:rPr>
        <w:t>token</w:t>
      </w:r>
      <w:r w:rsidR="009E20CC">
        <w:rPr>
          <w:szCs w:val="24"/>
        </w:rPr>
        <w:t xml:space="preserve"> perceptual representations </w:t>
      </w:r>
      <w:r w:rsidR="00076819">
        <w:rPr>
          <w:szCs w:val="24"/>
        </w:rPr>
        <w:t>akin to</w:t>
      </w:r>
      <w:r w:rsidR="009E20CC">
        <w:rPr>
          <w:szCs w:val="24"/>
        </w:rPr>
        <w:t xml:space="preserve"> conscious perceptual representations, </w:t>
      </w:r>
      <w:r w:rsidR="00910CC5">
        <w:rPr>
          <w:szCs w:val="24"/>
        </w:rPr>
        <w:t>except that they lack</w:t>
      </w:r>
      <w:r w:rsidR="009E20CC">
        <w:rPr>
          <w:szCs w:val="24"/>
        </w:rPr>
        <w:t xml:space="preserve"> </w:t>
      </w:r>
      <w:r w:rsidR="00910CC5">
        <w:rPr>
          <w:szCs w:val="24"/>
        </w:rPr>
        <w:t xml:space="preserve">whatever feature(s) </w:t>
      </w:r>
      <w:r w:rsidR="009E20CC">
        <w:rPr>
          <w:szCs w:val="24"/>
        </w:rPr>
        <w:t xml:space="preserve">makes </w:t>
      </w:r>
      <w:r w:rsidR="0063430C">
        <w:rPr>
          <w:szCs w:val="24"/>
        </w:rPr>
        <w:t>representations conscious</w:t>
      </w:r>
      <w:r w:rsidR="009E20CC">
        <w:rPr>
          <w:szCs w:val="24"/>
        </w:rPr>
        <w:t>.</w:t>
      </w:r>
      <w:r w:rsidR="001C3923">
        <w:rPr>
          <w:szCs w:val="24"/>
        </w:rPr>
        <w:t xml:space="preserve"> </w:t>
      </w:r>
    </w:p>
    <w:p w14:paraId="2500F97B" w14:textId="378254D6" w:rsidR="00F166A2" w:rsidRDefault="0001300F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 xml:space="preserve">Ian Phillips </w:t>
      </w:r>
      <w:r w:rsidR="00DF024D">
        <w:rPr>
          <w:szCs w:val="24"/>
        </w:rPr>
        <w:t>(2015</w:t>
      </w:r>
      <w:r w:rsidR="00C633EA">
        <w:rPr>
          <w:szCs w:val="24"/>
        </w:rPr>
        <w:t>;</w:t>
      </w:r>
      <w:r w:rsidR="00B553EB">
        <w:rPr>
          <w:szCs w:val="24"/>
        </w:rPr>
        <w:t xml:space="preserve"> </w:t>
      </w:r>
      <w:r w:rsidR="00AF11B3">
        <w:rPr>
          <w:szCs w:val="24"/>
        </w:rPr>
        <w:t>Phil</w:t>
      </w:r>
      <w:r w:rsidR="00313CBF">
        <w:rPr>
          <w:szCs w:val="24"/>
        </w:rPr>
        <w:t>l</w:t>
      </w:r>
      <w:r w:rsidR="00AF11B3">
        <w:rPr>
          <w:szCs w:val="24"/>
        </w:rPr>
        <w:t xml:space="preserve">ips </w:t>
      </w:r>
      <w:r w:rsidR="00BF619B">
        <w:rPr>
          <w:szCs w:val="24"/>
        </w:rPr>
        <w:t xml:space="preserve">&amp; </w:t>
      </w:r>
      <w:r w:rsidR="00AF11B3">
        <w:rPr>
          <w:szCs w:val="24"/>
        </w:rPr>
        <w:t xml:space="preserve">Block </w:t>
      </w:r>
      <w:r w:rsidR="00A56CF1">
        <w:rPr>
          <w:szCs w:val="24"/>
        </w:rPr>
        <w:t>2016</w:t>
      </w:r>
      <w:r w:rsidR="00DF024D">
        <w:rPr>
          <w:szCs w:val="24"/>
        </w:rPr>
        <w:t>)</w:t>
      </w:r>
      <w:r w:rsidR="00381C36">
        <w:rPr>
          <w:szCs w:val="24"/>
        </w:rPr>
        <w:t xml:space="preserve"> recently pur</w:t>
      </w:r>
      <w:r w:rsidR="00815582">
        <w:rPr>
          <w:szCs w:val="24"/>
        </w:rPr>
        <w:t>sues</w:t>
      </w:r>
      <w:r w:rsidR="00381C36">
        <w:rPr>
          <w:szCs w:val="24"/>
        </w:rPr>
        <w:t xml:space="preserve"> </w:t>
      </w:r>
      <w:r w:rsidR="00076819">
        <w:rPr>
          <w:szCs w:val="24"/>
        </w:rPr>
        <w:t>a</w:t>
      </w:r>
      <w:r w:rsidR="00133018">
        <w:rPr>
          <w:szCs w:val="24"/>
        </w:rPr>
        <w:t xml:space="preserve"> skeptical</w:t>
      </w:r>
      <w:r w:rsidR="00381C36">
        <w:rPr>
          <w:szCs w:val="24"/>
        </w:rPr>
        <w:t xml:space="preserve"> </w:t>
      </w:r>
      <w:r w:rsidR="00D12908">
        <w:rPr>
          <w:szCs w:val="24"/>
        </w:rPr>
        <w:t>approach</w:t>
      </w:r>
      <w:r w:rsidR="001765E2">
        <w:rPr>
          <w:szCs w:val="24"/>
        </w:rPr>
        <w:t xml:space="preserve"> to unconscious perception</w:t>
      </w:r>
      <w:r w:rsidR="00C97D66">
        <w:rPr>
          <w:szCs w:val="24"/>
        </w:rPr>
        <w:t>.</w:t>
      </w:r>
      <w:r w:rsidR="001765E2">
        <w:rPr>
          <w:szCs w:val="24"/>
        </w:rPr>
        <w:t xml:space="preserve"> T</w:t>
      </w:r>
      <w:r w:rsidR="00F06021">
        <w:rPr>
          <w:szCs w:val="24"/>
        </w:rPr>
        <w:t xml:space="preserve">he </w:t>
      </w:r>
      <w:r w:rsidR="00C633EA">
        <w:rPr>
          <w:szCs w:val="24"/>
        </w:rPr>
        <w:t>behavior of</w:t>
      </w:r>
      <w:r w:rsidR="00F06021">
        <w:rPr>
          <w:szCs w:val="24"/>
        </w:rPr>
        <w:t xml:space="preserve"> participants in masked-priming studies</w:t>
      </w:r>
      <w:r w:rsidR="00C97D66">
        <w:rPr>
          <w:szCs w:val="24"/>
        </w:rPr>
        <w:t xml:space="preserve"> could be explained</w:t>
      </w:r>
      <w:r w:rsidR="00076819">
        <w:rPr>
          <w:szCs w:val="24"/>
        </w:rPr>
        <w:t>, for example,</w:t>
      </w:r>
      <w:r w:rsidR="00C97D66">
        <w:rPr>
          <w:szCs w:val="24"/>
        </w:rPr>
        <w:t xml:space="preserve"> </w:t>
      </w:r>
      <w:r w:rsidR="00F06021">
        <w:rPr>
          <w:szCs w:val="24"/>
        </w:rPr>
        <w:t xml:space="preserve">by </w:t>
      </w:r>
      <w:r w:rsidR="00C633EA">
        <w:rPr>
          <w:szCs w:val="24"/>
        </w:rPr>
        <w:t xml:space="preserve">appeal to </w:t>
      </w:r>
      <w:r w:rsidR="00F90C2F">
        <w:rPr>
          <w:szCs w:val="24"/>
        </w:rPr>
        <w:t>representational states that are, to use Daniel Dennett’s (1969</w:t>
      </w:r>
      <w:r w:rsidR="005A2863">
        <w:rPr>
          <w:szCs w:val="24"/>
        </w:rPr>
        <w:t>:</w:t>
      </w:r>
      <w:r w:rsidR="00F90C2F">
        <w:rPr>
          <w:szCs w:val="24"/>
        </w:rPr>
        <w:t xml:space="preserve"> 93) expression, </w:t>
      </w:r>
      <w:r w:rsidR="00F90C2F">
        <w:rPr>
          <w:i/>
          <w:szCs w:val="24"/>
        </w:rPr>
        <w:t xml:space="preserve">subpersonal </w:t>
      </w:r>
      <w:r w:rsidR="00F90C2F">
        <w:rPr>
          <w:szCs w:val="24"/>
        </w:rPr>
        <w:t>insofar as they fail to meet the criteria for genuine perceptual states attributable to persons, as opposed to a person’s subsystems</w:t>
      </w:r>
      <w:r w:rsidR="00C97D66">
        <w:rPr>
          <w:szCs w:val="24"/>
        </w:rPr>
        <w:t>.</w:t>
      </w:r>
      <w:r w:rsidR="00A7257F">
        <w:rPr>
          <w:szCs w:val="24"/>
        </w:rPr>
        <w:t xml:space="preserve"> </w:t>
      </w:r>
    </w:p>
    <w:p w14:paraId="316F9C08" w14:textId="69F4C3C9" w:rsidR="003D0087" w:rsidRDefault="00076819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>While we are dubious of Phi</w:t>
      </w:r>
      <w:r w:rsidR="00313CBF">
        <w:rPr>
          <w:szCs w:val="24"/>
        </w:rPr>
        <w:t>l</w:t>
      </w:r>
      <w:r>
        <w:rPr>
          <w:szCs w:val="24"/>
        </w:rPr>
        <w:t>lip</w:t>
      </w:r>
      <w:r w:rsidR="005A2863">
        <w:rPr>
          <w:szCs w:val="24"/>
        </w:rPr>
        <w:t>s’s</w:t>
      </w:r>
      <w:r>
        <w:rPr>
          <w:szCs w:val="24"/>
        </w:rPr>
        <w:t xml:space="preserve"> </w:t>
      </w:r>
      <w:r w:rsidR="007B0631">
        <w:rPr>
          <w:szCs w:val="24"/>
        </w:rPr>
        <w:t>arguments</w:t>
      </w:r>
      <w:r>
        <w:rPr>
          <w:szCs w:val="24"/>
        </w:rPr>
        <w:t xml:space="preserve">, </w:t>
      </w:r>
      <w:r w:rsidR="00A7257F">
        <w:rPr>
          <w:szCs w:val="24"/>
        </w:rPr>
        <w:t>e</w:t>
      </w:r>
      <w:r w:rsidR="00C97D66">
        <w:rPr>
          <w:szCs w:val="24"/>
        </w:rPr>
        <w:t xml:space="preserve">valuating </w:t>
      </w:r>
      <w:r w:rsidR="009E3C46">
        <w:rPr>
          <w:szCs w:val="24"/>
        </w:rPr>
        <w:t xml:space="preserve">the details of </w:t>
      </w:r>
      <w:r>
        <w:rPr>
          <w:szCs w:val="24"/>
        </w:rPr>
        <w:t>his</w:t>
      </w:r>
      <w:r w:rsidR="00C97D66">
        <w:rPr>
          <w:szCs w:val="24"/>
        </w:rPr>
        <w:t xml:space="preserve"> </w:t>
      </w:r>
      <w:r w:rsidR="00C97D66" w:rsidRPr="0044726E">
        <w:rPr>
          <w:szCs w:val="24"/>
        </w:rPr>
        <w:t xml:space="preserve">challenge </w:t>
      </w:r>
      <w:r w:rsidR="00A7257F">
        <w:rPr>
          <w:szCs w:val="24"/>
        </w:rPr>
        <w:t xml:space="preserve">here </w:t>
      </w:r>
      <w:r w:rsidR="00C97D66">
        <w:rPr>
          <w:szCs w:val="24"/>
        </w:rPr>
        <w:t xml:space="preserve">would take us too far afield </w:t>
      </w:r>
      <w:r w:rsidR="00361B97">
        <w:rPr>
          <w:szCs w:val="24"/>
        </w:rPr>
        <w:t xml:space="preserve">(but </w:t>
      </w:r>
      <w:r w:rsidR="00C633EA">
        <w:rPr>
          <w:szCs w:val="24"/>
        </w:rPr>
        <w:t xml:space="preserve">see, </w:t>
      </w:r>
      <w:r w:rsidR="00361B97">
        <w:rPr>
          <w:szCs w:val="24"/>
        </w:rPr>
        <w:t xml:space="preserve">e.g., </w:t>
      </w:r>
      <w:r w:rsidR="0052013F">
        <w:rPr>
          <w:szCs w:val="24"/>
        </w:rPr>
        <w:t xml:space="preserve">Block 2015; </w:t>
      </w:r>
      <w:r w:rsidR="00361B97">
        <w:rPr>
          <w:szCs w:val="24"/>
        </w:rPr>
        <w:t>Block</w:t>
      </w:r>
      <w:r w:rsidR="00C633EA">
        <w:rPr>
          <w:szCs w:val="24"/>
        </w:rPr>
        <w:t xml:space="preserve">’s contribution in Phillips </w:t>
      </w:r>
      <w:r w:rsidR="00BF619B">
        <w:rPr>
          <w:szCs w:val="24"/>
        </w:rPr>
        <w:t>&amp;</w:t>
      </w:r>
      <w:r w:rsidR="00C633EA">
        <w:rPr>
          <w:szCs w:val="24"/>
        </w:rPr>
        <w:t xml:space="preserve"> Block </w:t>
      </w:r>
      <w:r w:rsidR="00A56CF1">
        <w:rPr>
          <w:szCs w:val="24"/>
        </w:rPr>
        <w:t>2016</w:t>
      </w:r>
      <w:r w:rsidR="00361B97">
        <w:rPr>
          <w:szCs w:val="24"/>
        </w:rPr>
        <w:t>)</w:t>
      </w:r>
      <w:r w:rsidR="00C97D66">
        <w:rPr>
          <w:szCs w:val="24"/>
        </w:rPr>
        <w:t xml:space="preserve">. </w:t>
      </w:r>
      <w:r w:rsidR="001765E2">
        <w:rPr>
          <w:szCs w:val="24"/>
        </w:rPr>
        <w:t>W</w:t>
      </w:r>
      <w:r w:rsidR="00F842D2">
        <w:rPr>
          <w:szCs w:val="24"/>
        </w:rPr>
        <w:t>e</w:t>
      </w:r>
      <w:r w:rsidR="00C97D66">
        <w:rPr>
          <w:szCs w:val="24"/>
        </w:rPr>
        <w:t xml:space="preserve"> simply note that</w:t>
      </w:r>
      <w:r w:rsidR="003D0087">
        <w:rPr>
          <w:szCs w:val="24"/>
        </w:rPr>
        <w:t>, even if Phillip</w:t>
      </w:r>
      <w:r w:rsidR="005A2863">
        <w:rPr>
          <w:szCs w:val="24"/>
        </w:rPr>
        <w:t>s’s</w:t>
      </w:r>
      <w:r w:rsidR="003D0087">
        <w:rPr>
          <w:szCs w:val="24"/>
        </w:rPr>
        <w:t xml:space="preserve"> account</w:t>
      </w:r>
      <w:r w:rsidR="00236803">
        <w:rPr>
          <w:szCs w:val="24"/>
        </w:rPr>
        <w:t>s</w:t>
      </w:r>
      <w:r w:rsidR="003D0087">
        <w:rPr>
          <w:szCs w:val="24"/>
        </w:rPr>
        <w:t xml:space="preserve"> of the current evidence were sound, s</w:t>
      </w:r>
      <w:r w:rsidR="00C97D66">
        <w:rPr>
          <w:szCs w:val="24"/>
        </w:rPr>
        <w:t>uch an approach would hold relationalism</w:t>
      </w:r>
      <w:r>
        <w:rPr>
          <w:szCs w:val="24"/>
        </w:rPr>
        <w:t xml:space="preserve"> </w:t>
      </w:r>
      <w:r w:rsidR="00DA16F7">
        <w:rPr>
          <w:szCs w:val="24"/>
        </w:rPr>
        <w:t xml:space="preserve">hostage </w:t>
      </w:r>
      <w:r w:rsidR="001765E2">
        <w:rPr>
          <w:szCs w:val="24"/>
        </w:rPr>
        <w:t xml:space="preserve">to forthcoming experimental results and entail that relationalism has significant theoretical consequences. </w:t>
      </w:r>
      <w:r>
        <w:rPr>
          <w:szCs w:val="24"/>
        </w:rPr>
        <w:t>This strategy</w:t>
      </w:r>
      <w:r w:rsidR="001765E2">
        <w:rPr>
          <w:szCs w:val="24"/>
        </w:rPr>
        <w:t xml:space="preserve"> would </w:t>
      </w:r>
      <w:r w:rsidR="009334C5">
        <w:rPr>
          <w:szCs w:val="24"/>
        </w:rPr>
        <w:t>thereby</w:t>
      </w:r>
      <w:r w:rsidR="001765E2">
        <w:rPr>
          <w:szCs w:val="24"/>
        </w:rPr>
        <w:t xml:space="preserve"> be at </w:t>
      </w:r>
      <w:r w:rsidR="003C5EF9">
        <w:rPr>
          <w:szCs w:val="24"/>
        </w:rPr>
        <w:t>odds</w:t>
      </w:r>
      <w:r w:rsidR="001765E2">
        <w:rPr>
          <w:szCs w:val="24"/>
        </w:rPr>
        <w:t xml:space="preserve"> with the </w:t>
      </w:r>
      <w:r w:rsidR="003C5EF9">
        <w:rPr>
          <w:szCs w:val="24"/>
        </w:rPr>
        <w:t xml:space="preserve">fact that </w:t>
      </w:r>
      <w:r w:rsidR="001765E2">
        <w:rPr>
          <w:szCs w:val="24"/>
        </w:rPr>
        <w:t xml:space="preserve">relationalism </w:t>
      </w:r>
      <w:r w:rsidR="003C5EF9">
        <w:rPr>
          <w:szCs w:val="24"/>
        </w:rPr>
        <w:t xml:space="preserve">is typically offered </w:t>
      </w:r>
      <w:r w:rsidR="001765E2">
        <w:rPr>
          <w:szCs w:val="24"/>
        </w:rPr>
        <w:t xml:space="preserve">as </w:t>
      </w:r>
      <w:r w:rsidR="00C97D66">
        <w:rPr>
          <w:szCs w:val="24"/>
        </w:rPr>
        <w:t>a pre-theoretical (‘naïve’) attitude toward perception</w:t>
      </w:r>
      <w:r>
        <w:rPr>
          <w:szCs w:val="24"/>
        </w:rPr>
        <w:t>.</w:t>
      </w:r>
      <w:r w:rsidR="00C97D66">
        <w:rPr>
          <w:szCs w:val="24"/>
        </w:rPr>
        <w:t xml:space="preserve"> </w:t>
      </w:r>
      <w:r w:rsidR="00F166A2">
        <w:rPr>
          <w:szCs w:val="24"/>
        </w:rPr>
        <w:t>A better bet for relationalists, then, would be to attempt to accommodate unconscious perception.</w:t>
      </w:r>
    </w:p>
    <w:p w14:paraId="21C1A92A" w14:textId="77777777" w:rsidR="0001300F" w:rsidRDefault="0044726E" w:rsidP="006D1A26">
      <w:pPr>
        <w:pStyle w:val="BodyText"/>
        <w:ind w:right="-7"/>
        <w:jc w:val="left"/>
        <w:rPr>
          <w:szCs w:val="24"/>
        </w:rPr>
      </w:pPr>
      <w:r>
        <w:rPr>
          <w:szCs w:val="24"/>
        </w:rPr>
        <w:tab/>
      </w:r>
      <w:r w:rsidR="00ED7558">
        <w:rPr>
          <w:szCs w:val="24"/>
        </w:rPr>
        <w:t xml:space="preserve"> </w:t>
      </w:r>
    </w:p>
    <w:p w14:paraId="1D8363F6" w14:textId="77777777" w:rsidR="00720267" w:rsidRPr="006D1A26" w:rsidRDefault="00720267" w:rsidP="006D1A26">
      <w:pPr>
        <w:pStyle w:val="BodyText"/>
        <w:numPr>
          <w:ilvl w:val="0"/>
          <w:numId w:val="13"/>
        </w:numPr>
        <w:ind w:right="-7"/>
        <w:jc w:val="left"/>
        <w:rPr>
          <w:i/>
        </w:rPr>
      </w:pPr>
      <w:r w:rsidRPr="006D1A26">
        <w:rPr>
          <w:i/>
        </w:rPr>
        <w:t>Unconscious perception is not relational</w:t>
      </w:r>
    </w:p>
    <w:p w14:paraId="549E9494" w14:textId="77777777" w:rsidR="00085A09" w:rsidRPr="00085A09" w:rsidRDefault="00D03329" w:rsidP="006D1A26">
      <w:pPr>
        <w:pStyle w:val="BodyText"/>
        <w:ind w:right="-7"/>
        <w:jc w:val="left"/>
      </w:pPr>
      <w:r>
        <w:rPr>
          <w:szCs w:val="24"/>
        </w:rPr>
        <w:t xml:space="preserve">Since relationalism is often </w:t>
      </w:r>
      <w:r w:rsidR="001B4161">
        <w:rPr>
          <w:szCs w:val="24"/>
        </w:rPr>
        <w:t>put forward</w:t>
      </w:r>
      <w:r>
        <w:rPr>
          <w:szCs w:val="24"/>
        </w:rPr>
        <w:t xml:space="preserve"> as an account of perceptual </w:t>
      </w:r>
      <w:r w:rsidRPr="00D03329">
        <w:rPr>
          <w:i/>
          <w:szCs w:val="24"/>
        </w:rPr>
        <w:t>phenomenology</w:t>
      </w:r>
      <w:r>
        <w:rPr>
          <w:szCs w:val="24"/>
        </w:rPr>
        <w:t>, t</w:t>
      </w:r>
      <w:r w:rsidR="00720267">
        <w:rPr>
          <w:szCs w:val="24"/>
        </w:rPr>
        <w:t>he second and perhaps most natural option for the relationalist</w:t>
      </w:r>
      <w:r w:rsidR="00B0259F">
        <w:rPr>
          <w:szCs w:val="24"/>
        </w:rPr>
        <w:t xml:space="preserve"> is</w:t>
      </w:r>
      <w:r w:rsidR="00720267">
        <w:rPr>
          <w:szCs w:val="24"/>
        </w:rPr>
        <w:t xml:space="preserve"> to allow for </w:t>
      </w:r>
      <w:r w:rsidR="00D23882">
        <w:rPr>
          <w:szCs w:val="24"/>
        </w:rPr>
        <w:t xml:space="preserve">genuine </w:t>
      </w:r>
      <w:r w:rsidR="00720267">
        <w:rPr>
          <w:szCs w:val="24"/>
        </w:rPr>
        <w:t xml:space="preserve">unconscious perception but to deny that </w:t>
      </w:r>
      <w:r w:rsidR="001C3923">
        <w:rPr>
          <w:szCs w:val="24"/>
        </w:rPr>
        <w:t xml:space="preserve">the </w:t>
      </w:r>
      <w:r w:rsidR="00720267">
        <w:rPr>
          <w:szCs w:val="24"/>
        </w:rPr>
        <w:t xml:space="preserve">relationalist analysis </w:t>
      </w:r>
      <w:r>
        <w:rPr>
          <w:szCs w:val="24"/>
        </w:rPr>
        <w:t xml:space="preserve">has anything to do with </w:t>
      </w:r>
      <w:r w:rsidR="00651A54">
        <w:rPr>
          <w:szCs w:val="24"/>
        </w:rPr>
        <w:t>it</w:t>
      </w:r>
      <w:r w:rsidR="00720267">
        <w:rPr>
          <w:szCs w:val="24"/>
        </w:rPr>
        <w:t xml:space="preserve">. </w:t>
      </w:r>
      <w:r w:rsidR="007A1891">
        <w:rPr>
          <w:szCs w:val="24"/>
        </w:rPr>
        <w:t xml:space="preserve">On this approach, relationalism is a theory of </w:t>
      </w:r>
      <w:r w:rsidR="00353C2D">
        <w:rPr>
          <w:szCs w:val="24"/>
        </w:rPr>
        <w:t>perceptual experience alone</w:t>
      </w:r>
      <w:r w:rsidR="007A1891">
        <w:rPr>
          <w:szCs w:val="24"/>
        </w:rPr>
        <w:t xml:space="preserve"> and some other theory </w:t>
      </w:r>
      <w:r w:rsidR="00B0259F">
        <w:rPr>
          <w:szCs w:val="24"/>
        </w:rPr>
        <w:t xml:space="preserve">must </w:t>
      </w:r>
      <w:r w:rsidR="007A1891">
        <w:rPr>
          <w:szCs w:val="24"/>
        </w:rPr>
        <w:t xml:space="preserve">explain unconscious perception. </w:t>
      </w:r>
      <w:r w:rsidR="00BF417C">
        <w:rPr>
          <w:szCs w:val="24"/>
        </w:rPr>
        <w:t xml:space="preserve">Since some relationalists grant that perceptual experiences are both relations </w:t>
      </w:r>
      <w:r w:rsidR="00BF417C">
        <w:rPr>
          <w:i/>
          <w:szCs w:val="24"/>
        </w:rPr>
        <w:t xml:space="preserve">and </w:t>
      </w:r>
      <w:r w:rsidR="00BF417C">
        <w:rPr>
          <w:szCs w:val="24"/>
        </w:rPr>
        <w:t xml:space="preserve">have content (see </w:t>
      </w:r>
      <w:r w:rsidR="00CF1B5F">
        <w:rPr>
          <w:szCs w:val="24"/>
        </w:rPr>
        <w:t>Logue 2014</w:t>
      </w:r>
      <w:r w:rsidR="00BF417C">
        <w:rPr>
          <w:szCs w:val="24"/>
        </w:rPr>
        <w:t>), they</w:t>
      </w:r>
      <w:r w:rsidR="00BB178A">
        <w:rPr>
          <w:szCs w:val="24"/>
        </w:rPr>
        <w:t xml:space="preserve"> </w:t>
      </w:r>
      <w:r w:rsidR="004B3AA7">
        <w:rPr>
          <w:szCs w:val="24"/>
        </w:rPr>
        <w:t>might</w:t>
      </w:r>
      <w:r w:rsidR="00BB178A">
        <w:rPr>
          <w:szCs w:val="24"/>
        </w:rPr>
        <w:t xml:space="preserve"> </w:t>
      </w:r>
      <w:r w:rsidR="00BC7AA0">
        <w:rPr>
          <w:szCs w:val="24"/>
        </w:rPr>
        <w:t>permit</w:t>
      </w:r>
      <w:r w:rsidR="007A1891">
        <w:rPr>
          <w:szCs w:val="24"/>
        </w:rPr>
        <w:t>, for example,</w:t>
      </w:r>
      <w:r w:rsidR="00085A09">
        <w:rPr>
          <w:szCs w:val="24"/>
        </w:rPr>
        <w:t xml:space="preserve"> that unconscious perception involves </w:t>
      </w:r>
      <w:r w:rsidR="00E92227">
        <w:rPr>
          <w:szCs w:val="24"/>
        </w:rPr>
        <w:t xml:space="preserve">not perceptual relations, but </w:t>
      </w:r>
      <w:r w:rsidR="00085A09">
        <w:rPr>
          <w:szCs w:val="24"/>
        </w:rPr>
        <w:t>perceptual representation</w:t>
      </w:r>
      <w:r w:rsidR="00E92227">
        <w:rPr>
          <w:szCs w:val="24"/>
        </w:rPr>
        <w:t>s</w:t>
      </w:r>
      <w:r w:rsidR="00085A09">
        <w:rPr>
          <w:szCs w:val="24"/>
        </w:rPr>
        <w:t>.</w:t>
      </w:r>
    </w:p>
    <w:p w14:paraId="62B6E527" w14:textId="6E07D3E7" w:rsidR="00720267" w:rsidRDefault="00720267" w:rsidP="006D1A26">
      <w:r>
        <w:tab/>
      </w:r>
      <w:r w:rsidR="00C55BF6">
        <w:t>T</w:t>
      </w:r>
      <w:r>
        <w:t xml:space="preserve">here are two ways to unpack this </w:t>
      </w:r>
      <w:r w:rsidR="004C2A1D">
        <w:t>proposal</w:t>
      </w:r>
      <w:r w:rsidR="00C06733">
        <w:t xml:space="preserve">, depending on </w:t>
      </w:r>
      <w:r w:rsidR="00B0259F">
        <w:t xml:space="preserve">the </w:t>
      </w:r>
      <w:proofErr w:type="spellStart"/>
      <w:r w:rsidR="00C06733">
        <w:t>relationalist</w:t>
      </w:r>
      <w:r w:rsidR="00B0259F">
        <w:t>’s</w:t>
      </w:r>
      <w:proofErr w:type="spellEnd"/>
      <w:r w:rsidR="00C06733">
        <w:t xml:space="preserve"> attitude toward a standard assu</w:t>
      </w:r>
      <w:r w:rsidR="00150DBB">
        <w:t xml:space="preserve">mption in consciousness studies -- </w:t>
      </w:r>
      <w:r w:rsidR="00C06733">
        <w:t xml:space="preserve">namely, </w:t>
      </w:r>
      <w:r w:rsidR="00E92227">
        <w:t xml:space="preserve">that </w:t>
      </w:r>
      <w:r w:rsidR="00B0259F">
        <w:t xml:space="preserve">the job of </w:t>
      </w:r>
      <w:r w:rsidR="001C3923">
        <w:t>a theory of consciousness</w:t>
      </w:r>
      <w:r w:rsidR="00E92227">
        <w:t xml:space="preserve"> is</w:t>
      </w:r>
      <w:r>
        <w:t xml:space="preserve"> </w:t>
      </w:r>
      <w:r w:rsidR="00B0259F">
        <w:t xml:space="preserve">to </w:t>
      </w:r>
      <w:r>
        <w:t xml:space="preserve">explain what </w:t>
      </w:r>
      <w:r w:rsidR="001C3923">
        <w:t xml:space="preserve">would </w:t>
      </w:r>
      <w:r w:rsidR="00F439D6">
        <w:t>make</w:t>
      </w:r>
      <w:r w:rsidR="00E92227">
        <w:t xml:space="preserve"> </w:t>
      </w:r>
      <w:r w:rsidR="00B0259F">
        <w:t xml:space="preserve">an </w:t>
      </w:r>
      <w:r w:rsidR="00E92227">
        <w:t xml:space="preserve">unconscious perceptual state </w:t>
      </w:r>
      <w:r w:rsidR="00B0259F">
        <w:t xml:space="preserve">a </w:t>
      </w:r>
      <w:r w:rsidR="00E92227">
        <w:t>conscious</w:t>
      </w:r>
      <w:r w:rsidR="006A3F86">
        <w:t xml:space="preserve"> perceptual experience</w:t>
      </w:r>
      <w:r w:rsidR="00C06733">
        <w:t xml:space="preserve">. If </w:t>
      </w:r>
      <w:r w:rsidR="006A6D52">
        <w:t>a re</w:t>
      </w:r>
      <w:r w:rsidR="00B0259F">
        <w:t xml:space="preserve">lationalist </w:t>
      </w:r>
      <w:r w:rsidR="00C06733">
        <w:t>accept</w:t>
      </w:r>
      <w:r w:rsidR="00B0259F">
        <w:t>s</w:t>
      </w:r>
      <w:r w:rsidR="00C06733">
        <w:t xml:space="preserve"> this assumption, </w:t>
      </w:r>
      <w:r w:rsidR="006A6D52">
        <w:t xml:space="preserve">she </w:t>
      </w:r>
      <w:r w:rsidR="00E92227">
        <w:t xml:space="preserve">could claim that </w:t>
      </w:r>
      <w:r w:rsidR="006A6D52">
        <w:t xml:space="preserve">it is </w:t>
      </w:r>
      <w:r>
        <w:t>the introducti</w:t>
      </w:r>
      <w:r w:rsidR="006A6D52">
        <w:t xml:space="preserve">on of the mechanism of </w:t>
      </w:r>
      <w:r w:rsidR="00E92227">
        <w:t>the correct theory of consciousness</w:t>
      </w:r>
      <w:r w:rsidR="006A6D52">
        <w:t xml:space="preserve"> (whatever that may be) that</w:t>
      </w:r>
      <w:r w:rsidR="00E92227">
        <w:t xml:space="preserve"> </w:t>
      </w:r>
      <w:r>
        <w:t>changes</w:t>
      </w:r>
      <w:r w:rsidRPr="00C75B04">
        <w:t xml:space="preserve"> </w:t>
      </w:r>
      <w:r>
        <w:t xml:space="preserve">an </w:t>
      </w:r>
      <w:r w:rsidRPr="00171A12">
        <w:t xml:space="preserve">unconscious perceptual </w:t>
      </w:r>
      <w:r w:rsidR="000148B5">
        <w:t>state</w:t>
      </w:r>
      <w:r>
        <w:t xml:space="preserve"> into a </w:t>
      </w:r>
      <w:r w:rsidRPr="00171A12">
        <w:t>perceptual relation</w:t>
      </w:r>
      <w:r>
        <w:t xml:space="preserve">. We can call this the ‘transformational account’. Alternatively, </w:t>
      </w:r>
      <w:r w:rsidR="006A6D52">
        <w:t xml:space="preserve">a </w:t>
      </w:r>
      <w:r>
        <w:t xml:space="preserve">relationalist </w:t>
      </w:r>
      <w:r w:rsidR="00E92227">
        <w:t xml:space="preserve">might reject this assumption, </w:t>
      </w:r>
      <w:r>
        <w:t xml:space="preserve">claiming that </w:t>
      </w:r>
      <w:r w:rsidRPr="00171A12">
        <w:t xml:space="preserve">conscious </w:t>
      </w:r>
      <w:r>
        <w:t>and unconscious perception</w:t>
      </w:r>
      <w:r w:rsidR="006A6D52">
        <w:t xml:space="preserve"> share</w:t>
      </w:r>
      <w:r>
        <w:t xml:space="preserve"> nothing at all in common. We call this the ‘non-transformational account’. </w:t>
      </w:r>
      <w:r w:rsidR="00B956F7">
        <w:rPr>
          <w:color w:val="222222"/>
        </w:rPr>
        <w:t xml:space="preserve">Both views face </w:t>
      </w:r>
      <w:r w:rsidR="00E005F6">
        <w:rPr>
          <w:color w:val="222222"/>
        </w:rPr>
        <w:t>difficulties</w:t>
      </w:r>
      <w:r>
        <w:rPr>
          <w:color w:val="222222"/>
        </w:rPr>
        <w:t>.</w:t>
      </w:r>
    </w:p>
    <w:p w14:paraId="1D81FEE2" w14:textId="77777777" w:rsidR="00720267" w:rsidRDefault="00720267" w:rsidP="006D1A26"/>
    <w:p w14:paraId="1F1BE54B" w14:textId="3D59359C" w:rsidR="00720267" w:rsidRPr="00A339F1" w:rsidRDefault="00F05E42" w:rsidP="006D1A26">
      <w:pPr>
        <w:ind w:left="720" w:hanging="720"/>
        <w:rPr>
          <w:b/>
          <w:i/>
        </w:rPr>
      </w:pPr>
      <w:r>
        <w:rPr>
          <w:b/>
          <w:i/>
        </w:rPr>
        <w:t>3.1.</w:t>
      </w:r>
      <w:r>
        <w:rPr>
          <w:b/>
          <w:i/>
        </w:rPr>
        <w:tab/>
      </w:r>
      <w:proofErr w:type="gramStart"/>
      <w:r w:rsidR="00720267" w:rsidRPr="00A339F1">
        <w:rPr>
          <w:b/>
          <w:i/>
        </w:rPr>
        <w:t>The</w:t>
      </w:r>
      <w:proofErr w:type="gramEnd"/>
      <w:r w:rsidR="00720267" w:rsidRPr="00A339F1">
        <w:rPr>
          <w:b/>
          <w:i/>
        </w:rPr>
        <w:t xml:space="preserve"> transformational account</w:t>
      </w:r>
    </w:p>
    <w:p w14:paraId="0C3822C6" w14:textId="77777777" w:rsidR="00720267" w:rsidRDefault="00720267" w:rsidP="006D1A26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</w:t>
      </w:r>
      <w:r w:rsidR="008F68AF">
        <w:rPr>
          <w:color w:val="222222"/>
        </w:rPr>
        <w:t>fundamental</w:t>
      </w:r>
      <w:r w:rsidR="001C3923">
        <w:rPr>
          <w:color w:val="222222"/>
        </w:rPr>
        <w:t xml:space="preserve"> </w:t>
      </w:r>
      <w:r>
        <w:rPr>
          <w:color w:val="222222"/>
        </w:rPr>
        <w:t xml:space="preserve">problem for the transformational account is that it is unclear on any theory of consciousness </w:t>
      </w:r>
      <w:r w:rsidR="00B956F7">
        <w:rPr>
          <w:color w:val="222222"/>
        </w:rPr>
        <w:t>why</w:t>
      </w:r>
      <w:r>
        <w:rPr>
          <w:color w:val="222222"/>
        </w:rPr>
        <w:t xml:space="preserve"> an unconscious perceptual </w:t>
      </w:r>
      <w:r w:rsidR="000148B5">
        <w:rPr>
          <w:color w:val="222222"/>
        </w:rPr>
        <w:t>state</w:t>
      </w:r>
      <w:r>
        <w:rPr>
          <w:color w:val="222222"/>
        </w:rPr>
        <w:t xml:space="preserve"> </w:t>
      </w:r>
      <w:r w:rsidR="001C3923">
        <w:rPr>
          <w:color w:val="222222"/>
        </w:rPr>
        <w:t>w</w:t>
      </w:r>
      <w:r w:rsidR="00B956F7">
        <w:rPr>
          <w:color w:val="222222"/>
        </w:rPr>
        <w:t>ould</w:t>
      </w:r>
      <w:r>
        <w:rPr>
          <w:color w:val="222222"/>
        </w:rPr>
        <w:t xml:space="preserve"> change into a conscious </w:t>
      </w:r>
      <w:r>
        <w:rPr>
          <w:color w:val="222222"/>
        </w:rPr>
        <w:lastRenderedPageBreak/>
        <w:t xml:space="preserve">perceptual relation. </w:t>
      </w:r>
      <w:r w:rsidR="00B83C3C">
        <w:rPr>
          <w:color w:val="222222"/>
        </w:rPr>
        <w:t>W</w:t>
      </w:r>
      <w:r>
        <w:rPr>
          <w:color w:val="222222"/>
        </w:rPr>
        <w:t>e</w:t>
      </w:r>
      <w:r w:rsidRPr="0002477C">
        <w:rPr>
          <w:color w:val="222222"/>
        </w:rPr>
        <w:t xml:space="preserve"> </w:t>
      </w:r>
      <w:r>
        <w:rPr>
          <w:color w:val="222222"/>
        </w:rPr>
        <w:t>plainly cannot survey</w:t>
      </w:r>
      <w:r w:rsidRPr="0002477C">
        <w:rPr>
          <w:color w:val="222222"/>
        </w:rPr>
        <w:t xml:space="preserve"> all</w:t>
      </w:r>
      <w:r>
        <w:rPr>
          <w:color w:val="222222"/>
        </w:rPr>
        <w:t xml:space="preserve"> theories of consciousness here</w:t>
      </w:r>
      <w:r w:rsidR="009E3C46">
        <w:rPr>
          <w:color w:val="222222"/>
        </w:rPr>
        <w:t>, b</w:t>
      </w:r>
      <w:r w:rsidRPr="0002477C">
        <w:rPr>
          <w:color w:val="222222"/>
        </w:rPr>
        <w:t xml:space="preserve">ut for our purposes it will be sufficient to </w:t>
      </w:r>
      <w:r>
        <w:rPr>
          <w:color w:val="222222"/>
        </w:rPr>
        <w:t>mention</w:t>
      </w:r>
      <w:r w:rsidRPr="0002477C">
        <w:rPr>
          <w:color w:val="222222"/>
        </w:rPr>
        <w:t xml:space="preserve"> </w:t>
      </w:r>
      <w:r w:rsidR="000148B5">
        <w:rPr>
          <w:color w:val="222222"/>
        </w:rPr>
        <w:t>just a few:</w:t>
      </w:r>
      <w:r>
        <w:rPr>
          <w:color w:val="222222"/>
        </w:rPr>
        <w:t xml:space="preserve"> </w:t>
      </w:r>
    </w:p>
    <w:p w14:paraId="7ACD8CD9" w14:textId="77777777" w:rsidR="00F965FF" w:rsidRDefault="00F965FF" w:rsidP="006D1A26">
      <w:pPr>
        <w:shd w:val="clear" w:color="auto" w:fill="FFFFFF"/>
        <w:rPr>
          <w:color w:val="222222"/>
        </w:rPr>
      </w:pPr>
    </w:p>
    <w:p w14:paraId="2CAD6699" w14:textId="77777777" w:rsidR="008B576E" w:rsidRDefault="008B576E" w:rsidP="006D1A26">
      <w:pPr>
        <w:shd w:val="clear" w:color="auto" w:fill="FFFFFF"/>
        <w:ind w:left="360"/>
        <w:rPr>
          <w:color w:val="222222"/>
        </w:rPr>
      </w:pPr>
      <w:r w:rsidRPr="0002477C">
        <w:rPr>
          <w:b/>
          <w:color w:val="222222"/>
        </w:rPr>
        <w:t>Attentional theories</w:t>
      </w:r>
      <w:r w:rsidRPr="0002477C">
        <w:rPr>
          <w:color w:val="222222"/>
        </w:rPr>
        <w:t xml:space="preserve">: A </w:t>
      </w:r>
      <w:r>
        <w:rPr>
          <w:color w:val="222222"/>
        </w:rPr>
        <w:t>perceptual state P</w:t>
      </w:r>
      <w:r w:rsidRPr="0002477C">
        <w:rPr>
          <w:color w:val="222222"/>
        </w:rPr>
        <w:t xml:space="preserve"> is conscious iff </w:t>
      </w:r>
      <w:r>
        <w:rPr>
          <w:color w:val="222222"/>
        </w:rPr>
        <w:t>P</w:t>
      </w:r>
      <w:r w:rsidRPr="0002477C">
        <w:rPr>
          <w:color w:val="222222"/>
        </w:rPr>
        <w:t xml:space="preserve"> is suitably modulated by attention</w:t>
      </w:r>
      <w:r>
        <w:rPr>
          <w:color w:val="222222"/>
        </w:rPr>
        <w:t xml:space="preserve"> (</w:t>
      </w:r>
      <w:r w:rsidR="006D6A57">
        <w:rPr>
          <w:color w:val="222222"/>
        </w:rPr>
        <w:t xml:space="preserve">see </w:t>
      </w:r>
      <w:r>
        <w:rPr>
          <w:color w:val="222222"/>
        </w:rPr>
        <w:t>Prinz 2012)</w:t>
      </w:r>
      <w:r w:rsidRPr="0002477C">
        <w:rPr>
          <w:color w:val="222222"/>
        </w:rPr>
        <w:t>.</w:t>
      </w:r>
    </w:p>
    <w:p w14:paraId="1345CF0E" w14:textId="77777777" w:rsidR="008B576E" w:rsidRDefault="008B576E" w:rsidP="006D1A26">
      <w:pPr>
        <w:shd w:val="clear" w:color="auto" w:fill="FFFFFF"/>
        <w:ind w:left="360"/>
        <w:rPr>
          <w:color w:val="222222"/>
        </w:rPr>
      </w:pPr>
      <w:r w:rsidRPr="0002477C">
        <w:rPr>
          <w:b/>
          <w:color w:val="222222"/>
        </w:rPr>
        <w:t>Global-workspace theories</w:t>
      </w:r>
      <w:r w:rsidRPr="0002477C">
        <w:rPr>
          <w:color w:val="222222"/>
        </w:rPr>
        <w:t xml:space="preserve">: A </w:t>
      </w:r>
      <w:r>
        <w:rPr>
          <w:color w:val="222222"/>
        </w:rPr>
        <w:t>perceptual state P</w:t>
      </w:r>
      <w:r w:rsidRPr="0002477C">
        <w:rPr>
          <w:color w:val="222222"/>
        </w:rPr>
        <w:t xml:space="preserve"> is conscious iff </w:t>
      </w:r>
      <w:r>
        <w:rPr>
          <w:color w:val="222222"/>
        </w:rPr>
        <w:t>P</w:t>
      </w:r>
      <w:r w:rsidRPr="0002477C">
        <w:rPr>
          <w:color w:val="222222"/>
        </w:rPr>
        <w:t xml:space="preserve"> is </w:t>
      </w:r>
      <w:r>
        <w:rPr>
          <w:color w:val="222222"/>
        </w:rPr>
        <w:t xml:space="preserve">“in” the global workspace and so </w:t>
      </w:r>
      <w:r w:rsidRPr="0002477C">
        <w:rPr>
          <w:color w:val="222222"/>
        </w:rPr>
        <w:t xml:space="preserve">suitably </w:t>
      </w:r>
      <w:r>
        <w:rPr>
          <w:color w:val="222222"/>
        </w:rPr>
        <w:t xml:space="preserve">available for </w:t>
      </w:r>
      <w:r w:rsidRPr="0002477C">
        <w:rPr>
          <w:color w:val="222222"/>
        </w:rPr>
        <w:t>broadcast</w:t>
      </w:r>
      <w:r>
        <w:rPr>
          <w:color w:val="222222"/>
        </w:rPr>
        <w:t xml:space="preserve"> to the rest of the mind/brain </w:t>
      </w:r>
      <w:r w:rsidRPr="006E07A0">
        <w:t>(</w:t>
      </w:r>
      <w:r w:rsidR="006D6A57">
        <w:t xml:space="preserve">see </w:t>
      </w:r>
      <w:r w:rsidRPr="006E07A0">
        <w:t>Dehaene et al 2006)</w:t>
      </w:r>
      <w:r w:rsidRPr="0002477C">
        <w:rPr>
          <w:color w:val="222222"/>
        </w:rPr>
        <w:t>.</w:t>
      </w:r>
    </w:p>
    <w:p w14:paraId="78250CE5" w14:textId="2DA71993" w:rsidR="003066B1" w:rsidRDefault="003066B1" w:rsidP="006D1A26">
      <w:pPr>
        <w:shd w:val="clear" w:color="auto" w:fill="FFFFFF"/>
        <w:ind w:left="360"/>
        <w:rPr>
          <w:color w:val="222222"/>
        </w:rPr>
      </w:pPr>
      <w:r w:rsidRPr="0002477C">
        <w:rPr>
          <w:b/>
          <w:color w:val="222222"/>
        </w:rPr>
        <w:t>Higher-order theories</w:t>
      </w:r>
      <w:r w:rsidRPr="0002477C">
        <w:rPr>
          <w:color w:val="222222"/>
        </w:rPr>
        <w:t xml:space="preserve">: A </w:t>
      </w:r>
      <w:r>
        <w:rPr>
          <w:color w:val="222222"/>
        </w:rPr>
        <w:t xml:space="preserve">perceptual state P </w:t>
      </w:r>
      <w:r w:rsidRPr="0002477C">
        <w:rPr>
          <w:color w:val="222222"/>
        </w:rPr>
        <w:t xml:space="preserve">is conscious iff one is suitably aware of </w:t>
      </w:r>
      <w:r>
        <w:rPr>
          <w:color w:val="222222"/>
        </w:rPr>
        <w:t>P (</w:t>
      </w:r>
      <w:r w:rsidR="006D6A57">
        <w:rPr>
          <w:color w:val="222222"/>
        </w:rPr>
        <w:t xml:space="preserve">see </w:t>
      </w:r>
      <w:r w:rsidR="002C3FD0">
        <w:rPr>
          <w:szCs w:val="24"/>
        </w:rPr>
        <w:t>Lau &amp; Rosenthal 2011</w:t>
      </w:r>
      <w:r>
        <w:rPr>
          <w:color w:val="222222"/>
        </w:rPr>
        <w:t>)</w:t>
      </w:r>
      <w:r w:rsidRPr="0002477C">
        <w:rPr>
          <w:color w:val="222222"/>
        </w:rPr>
        <w:t>.</w:t>
      </w:r>
    </w:p>
    <w:p w14:paraId="406CB1F7" w14:textId="77777777" w:rsidR="00C633EA" w:rsidRDefault="00C633EA" w:rsidP="006D1A26">
      <w:pPr>
        <w:shd w:val="clear" w:color="auto" w:fill="FFFFFF"/>
        <w:ind w:left="360"/>
        <w:rPr>
          <w:color w:val="222222"/>
        </w:rPr>
      </w:pPr>
      <w:r>
        <w:rPr>
          <w:b/>
          <w:color w:val="222222"/>
        </w:rPr>
        <w:t>Recurrent-feedback</w:t>
      </w:r>
      <w:r w:rsidRPr="00C633EA">
        <w:rPr>
          <w:b/>
          <w:color w:val="222222"/>
        </w:rPr>
        <w:t xml:space="preserve"> theories</w:t>
      </w:r>
      <w:r w:rsidRPr="00C633EA">
        <w:rPr>
          <w:color w:val="222222"/>
        </w:rPr>
        <w:t xml:space="preserve">: A perceptual state P is conscious </w:t>
      </w:r>
      <w:proofErr w:type="spellStart"/>
      <w:r w:rsidRPr="00C633EA">
        <w:rPr>
          <w:color w:val="222222"/>
        </w:rPr>
        <w:t>iff</w:t>
      </w:r>
      <w:proofErr w:type="spellEnd"/>
      <w:r w:rsidRPr="00C633EA">
        <w:rPr>
          <w:color w:val="222222"/>
        </w:rPr>
        <w:t xml:space="preserve"> it is realized by the appropriate state(s) of the brain, </w:t>
      </w:r>
      <w:r>
        <w:rPr>
          <w:color w:val="222222"/>
        </w:rPr>
        <w:t>most likely</w:t>
      </w:r>
      <w:r w:rsidRPr="00C633EA">
        <w:rPr>
          <w:color w:val="222222"/>
        </w:rPr>
        <w:t xml:space="preserve"> recurrent feedback loops between higher and lower sensory areas (see </w:t>
      </w:r>
      <w:proofErr w:type="spellStart"/>
      <w:r w:rsidRPr="00C633EA">
        <w:rPr>
          <w:color w:val="222222"/>
        </w:rPr>
        <w:t>Lamme</w:t>
      </w:r>
      <w:proofErr w:type="spellEnd"/>
      <w:r w:rsidRPr="00C633EA">
        <w:rPr>
          <w:color w:val="222222"/>
        </w:rPr>
        <w:t xml:space="preserve"> 2003).</w:t>
      </w:r>
    </w:p>
    <w:p w14:paraId="3AA14A68" w14:textId="77777777" w:rsidR="00F965FF" w:rsidRPr="00C633EA" w:rsidRDefault="00F965FF" w:rsidP="00F05E42">
      <w:pPr>
        <w:shd w:val="clear" w:color="auto" w:fill="FFFFFF"/>
        <w:ind w:left="360"/>
        <w:rPr>
          <w:color w:val="222222"/>
        </w:rPr>
      </w:pPr>
    </w:p>
    <w:p w14:paraId="24F4257A" w14:textId="226A82B5" w:rsidR="00720267" w:rsidRDefault="003131A7" w:rsidP="006D1A26">
      <w:pPr>
        <w:shd w:val="clear" w:color="auto" w:fill="FFFFFF"/>
        <w:rPr>
          <w:color w:val="222222"/>
        </w:rPr>
      </w:pPr>
      <w:r>
        <w:rPr>
          <w:color w:val="222222"/>
        </w:rPr>
        <w:t>C</w:t>
      </w:r>
      <w:r w:rsidR="00720267">
        <w:rPr>
          <w:color w:val="222222"/>
        </w:rPr>
        <w:t xml:space="preserve">onsider </w:t>
      </w:r>
      <w:r w:rsidR="00805675">
        <w:rPr>
          <w:color w:val="222222"/>
        </w:rPr>
        <w:t xml:space="preserve">popular </w:t>
      </w:r>
      <w:r w:rsidR="00720267">
        <w:rPr>
          <w:color w:val="222222"/>
        </w:rPr>
        <w:t>global-workspace theories</w:t>
      </w:r>
      <w:r w:rsidR="0001764F">
        <w:rPr>
          <w:color w:val="222222"/>
        </w:rPr>
        <w:t>, which hold</w:t>
      </w:r>
      <w:r w:rsidR="008F68AF">
        <w:rPr>
          <w:color w:val="222222"/>
        </w:rPr>
        <w:t xml:space="preserve"> that </w:t>
      </w:r>
      <w:r w:rsidR="00150DBB">
        <w:rPr>
          <w:color w:val="222222"/>
        </w:rPr>
        <w:t>many</w:t>
      </w:r>
      <w:r w:rsidR="00720267">
        <w:rPr>
          <w:color w:val="222222"/>
        </w:rPr>
        <w:t xml:space="preserve"> mental functions operate nonconsciously and that mental activity becomes conscious when it is made available to the </w:t>
      </w:r>
      <w:r w:rsidR="000148B5">
        <w:rPr>
          <w:color w:val="222222"/>
        </w:rPr>
        <w:t xml:space="preserve">so-called </w:t>
      </w:r>
      <w:r w:rsidR="00720267">
        <w:rPr>
          <w:color w:val="222222"/>
        </w:rPr>
        <w:t xml:space="preserve">global workspace, a central module likely realized by frontal and/or parietal areas of the brain. </w:t>
      </w:r>
      <w:r w:rsidR="00185B69">
        <w:rPr>
          <w:color w:val="222222"/>
        </w:rPr>
        <w:t>Because t</w:t>
      </w:r>
      <w:r w:rsidR="0001764F">
        <w:rPr>
          <w:color w:val="222222"/>
        </w:rPr>
        <w:t xml:space="preserve">he global </w:t>
      </w:r>
      <w:r w:rsidR="00720267">
        <w:rPr>
          <w:color w:val="222222"/>
        </w:rPr>
        <w:t xml:space="preserve">workspace </w:t>
      </w:r>
      <w:r w:rsidR="00720267" w:rsidRPr="002F77C1">
        <w:rPr>
          <w:color w:val="222222"/>
        </w:rPr>
        <w:t xml:space="preserve">enjoys long-range neural connections to many </w:t>
      </w:r>
      <w:r w:rsidR="0001764F">
        <w:rPr>
          <w:color w:val="222222"/>
        </w:rPr>
        <w:t xml:space="preserve">brain </w:t>
      </w:r>
      <w:r w:rsidR="00720267" w:rsidRPr="002F77C1">
        <w:rPr>
          <w:color w:val="222222"/>
        </w:rPr>
        <w:t>areas</w:t>
      </w:r>
      <w:r w:rsidR="00185B69">
        <w:rPr>
          <w:color w:val="222222"/>
        </w:rPr>
        <w:t>, it can</w:t>
      </w:r>
      <w:r w:rsidR="00720267" w:rsidRPr="002F77C1">
        <w:rPr>
          <w:color w:val="222222"/>
        </w:rPr>
        <w:t xml:space="preserve"> make</w:t>
      </w:r>
      <w:r w:rsidR="00185B69">
        <w:rPr>
          <w:color w:val="222222"/>
        </w:rPr>
        <w:t xml:space="preserve"> information</w:t>
      </w:r>
      <w:r w:rsidR="00720267" w:rsidRPr="002F77C1">
        <w:rPr>
          <w:color w:val="222222"/>
        </w:rPr>
        <w:t xml:space="preserve"> available for a </w:t>
      </w:r>
      <w:r w:rsidR="00185B69">
        <w:rPr>
          <w:color w:val="222222"/>
        </w:rPr>
        <w:t xml:space="preserve">wide </w:t>
      </w:r>
      <w:r w:rsidR="00720267" w:rsidRPr="002F77C1">
        <w:rPr>
          <w:color w:val="222222"/>
        </w:rPr>
        <w:t xml:space="preserve">range of </w:t>
      </w:r>
      <w:r w:rsidR="00720267">
        <w:rPr>
          <w:color w:val="222222"/>
        </w:rPr>
        <w:t>impact on the mind and behavior</w:t>
      </w:r>
      <w:r w:rsidR="008F68AF">
        <w:rPr>
          <w:color w:val="222222"/>
        </w:rPr>
        <w:t>.</w:t>
      </w:r>
      <w:r w:rsidR="00720267">
        <w:rPr>
          <w:color w:val="222222"/>
        </w:rPr>
        <w:t xml:space="preserve"> The </w:t>
      </w:r>
      <w:r w:rsidR="001C3923">
        <w:rPr>
          <w:color w:val="222222"/>
        </w:rPr>
        <w:t>main</w:t>
      </w:r>
      <w:r w:rsidR="00720267">
        <w:rPr>
          <w:color w:val="222222"/>
        </w:rPr>
        <w:t xml:space="preserve"> evidence for such theories includes neuroimaging data comparing conscious and unconscious perception,</w:t>
      </w:r>
      <w:r w:rsidR="008F68AF">
        <w:rPr>
          <w:color w:val="222222"/>
        </w:rPr>
        <w:t xml:space="preserve"> </w:t>
      </w:r>
      <w:r w:rsidR="0001764F">
        <w:rPr>
          <w:color w:val="222222"/>
        </w:rPr>
        <w:t>which</w:t>
      </w:r>
      <w:r w:rsidR="00720267">
        <w:rPr>
          <w:color w:val="222222"/>
        </w:rPr>
        <w:t xml:space="preserve"> purportedly </w:t>
      </w:r>
      <w:r w:rsidR="0001764F">
        <w:rPr>
          <w:color w:val="222222"/>
        </w:rPr>
        <w:t>shows</w:t>
      </w:r>
      <w:r w:rsidR="008F68AF">
        <w:rPr>
          <w:color w:val="222222"/>
        </w:rPr>
        <w:t xml:space="preserve"> that </w:t>
      </w:r>
      <w:r w:rsidR="00720267">
        <w:rPr>
          <w:color w:val="222222"/>
        </w:rPr>
        <w:t xml:space="preserve">the difference consists in </w:t>
      </w:r>
      <w:r w:rsidR="008F68AF">
        <w:rPr>
          <w:color w:val="222222"/>
        </w:rPr>
        <w:t xml:space="preserve">differing </w:t>
      </w:r>
      <w:r w:rsidR="00720267">
        <w:rPr>
          <w:color w:val="222222"/>
        </w:rPr>
        <w:t xml:space="preserve">activations of frontal/parietal areas and widespread connections to other areas. </w:t>
      </w:r>
    </w:p>
    <w:p w14:paraId="454E7D81" w14:textId="6B2515D8" w:rsidR="000405B9" w:rsidRPr="00D23D3A" w:rsidRDefault="00D23D3A" w:rsidP="006D1A26">
      <w:pPr>
        <w:shd w:val="clear" w:color="auto" w:fill="FFFFFF"/>
        <w:ind w:firstLine="720"/>
        <w:rPr>
          <w:szCs w:val="24"/>
        </w:rPr>
      </w:pPr>
      <w:r>
        <w:rPr>
          <w:szCs w:val="24"/>
        </w:rPr>
        <w:t xml:space="preserve">The relationalist transformational account faces </w:t>
      </w:r>
      <w:r w:rsidR="000405B9">
        <w:rPr>
          <w:szCs w:val="24"/>
        </w:rPr>
        <w:t>problem</w:t>
      </w:r>
      <w:r>
        <w:rPr>
          <w:szCs w:val="24"/>
        </w:rPr>
        <w:t>s</w:t>
      </w:r>
      <w:r w:rsidR="000405B9">
        <w:rPr>
          <w:szCs w:val="24"/>
        </w:rPr>
        <w:t xml:space="preserve">. </w:t>
      </w:r>
      <w:r>
        <w:rPr>
          <w:szCs w:val="24"/>
        </w:rPr>
        <w:t xml:space="preserve">First, it is unclear how </w:t>
      </w:r>
      <w:r w:rsidR="003F281C">
        <w:rPr>
          <w:szCs w:val="24"/>
        </w:rPr>
        <w:t xml:space="preserve">most </w:t>
      </w:r>
      <w:r>
        <w:rPr>
          <w:szCs w:val="24"/>
        </w:rPr>
        <w:t xml:space="preserve">theories of </w:t>
      </w:r>
      <w:r w:rsidRPr="00723EA7">
        <w:rPr>
          <w:szCs w:val="24"/>
        </w:rPr>
        <w:t>consciousness apply to perceptual relations. It is unclear</w:t>
      </w:r>
      <w:r w:rsidR="00054AB0" w:rsidRPr="00723EA7">
        <w:rPr>
          <w:szCs w:val="24"/>
        </w:rPr>
        <w:t>, for example,</w:t>
      </w:r>
      <w:r w:rsidRPr="00723EA7">
        <w:rPr>
          <w:szCs w:val="24"/>
        </w:rPr>
        <w:t xml:space="preserve"> </w:t>
      </w:r>
      <w:r w:rsidR="00FE4E7E" w:rsidRPr="00723EA7">
        <w:rPr>
          <w:szCs w:val="24"/>
        </w:rPr>
        <w:t>what it might be for</w:t>
      </w:r>
      <w:r w:rsidRPr="00723EA7">
        <w:rPr>
          <w:szCs w:val="24"/>
        </w:rPr>
        <w:t xml:space="preserve"> a perceptual relation to a perceived object </w:t>
      </w:r>
      <w:r w:rsidR="00FE4E7E" w:rsidRPr="00723EA7">
        <w:rPr>
          <w:szCs w:val="24"/>
        </w:rPr>
        <w:t>to</w:t>
      </w:r>
      <w:r w:rsidRPr="00723EA7">
        <w:rPr>
          <w:szCs w:val="24"/>
        </w:rPr>
        <w:t xml:space="preserve"> be made available to the global workspace. </w:t>
      </w:r>
      <w:r w:rsidR="003F281C" w:rsidRPr="00C3062D">
        <w:t>And</w:t>
      </w:r>
      <w:r w:rsidRPr="00C3062D">
        <w:t xml:space="preserve"> </w:t>
      </w:r>
      <w:r w:rsidR="008D4958">
        <w:t>even if the</w:t>
      </w:r>
      <w:r w:rsidRPr="00C3062D">
        <w:t xml:space="preserve"> proposed mechanism</w:t>
      </w:r>
      <w:r w:rsidR="003F281C" w:rsidRPr="00C3062D">
        <w:t>s</w:t>
      </w:r>
      <w:r w:rsidRPr="00C3062D">
        <w:t xml:space="preserve"> of consciousness </w:t>
      </w:r>
      <w:r w:rsidR="00780826" w:rsidRPr="00C3062D">
        <w:t>can</w:t>
      </w:r>
      <w:r w:rsidRPr="00C3062D">
        <w:t xml:space="preserve"> </w:t>
      </w:r>
      <w:r w:rsidR="00DB638B" w:rsidRPr="00C3062D">
        <w:t>operate on</w:t>
      </w:r>
      <w:r w:rsidRPr="00C3062D">
        <w:t xml:space="preserve"> perceptual relations, relationalists would need to explain </w:t>
      </w:r>
      <w:r w:rsidR="000405B9" w:rsidRPr="00C3062D">
        <w:t xml:space="preserve">why </w:t>
      </w:r>
      <w:r w:rsidR="000405B9" w:rsidRPr="00C3062D">
        <w:rPr>
          <w:color w:val="222222"/>
        </w:rPr>
        <w:t>making a perceptual state</w:t>
      </w:r>
      <w:r w:rsidR="00780826" w:rsidRPr="00C3062D">
        <w:rPr>
          <w:color w:val="222222"/>
        </w:rPr>
        <w:t xml:space="preserve"> </w:t>
      </w:r>
      <w:r w:rsidR="000405B9" w:rsidRPr="00C3062D">
        <w:rPr>
          <w:color w:val="222222"/>
        </w:rPr>
        <w:t>available to the global workspace (</w:t>
      </w:r>
      <w:r w:rsidR="000405B9" w:rsidRPr="00C3062D">
        <w:t xml:space="preserve">or becoming aware of it, or whatever the correct theory of consciousness proposes) would </w:t>
      </w:r>
      <w:r w:rsidR="000405B9" w:rsidRPr="00C3062D">
        <w:rPr>
          <w:i/>
          <w:color w:val="222222"/>
        </w:rPr>
        <w:t>transform</w:t>
      </w:r>
      <w:r w:rsidR="000405B9" w:rsidRPr="00C3062D">
        <w:rPr>
          <w:color w:val="222222"/>
        </w:rPr>
        <w:t xml:space="preserve"> it from a representational state into an ontologically distinct </w:t>
      </w:r>
      <w:r w:rsidR="00FC73F1">
        <w:rPr>
          <w:color w:val="222222"/>
        </w:rPr>
        <w:t xml:space="preserve">phenomenon -- </w:t>
      </w:r>
      <w:r w:rsidR="00150DBB" w:rsidRPr="00C3062D">
        <w:rPr>
          <w:color w:val="222222"/>
        </w:rPr>
        <w:t xml:space="preserve">a </w:t>
      </w:r>
      <w:r w:rsidR="000405B9" w:rsidRPr="00C3062D">
        <w:rPr>
          <w:color w:val="222222"/>
        </w:rPr>
        <w:t xml:space="preserve">relation. </w:t>
      </w:r>
      <w:r w:rsidRPr="00C3062D">
        <w:rPr>
          <w:color w:val="222222"/>
        </w:rPr>
        <w:t>I</w:t>
      </w:r>
      <w:r w:rsidR="000405B9" w:rsidRPr="00C3062D">
        <w:rPr>
          <w:color w:val="222222"/>
        </w:rPr>
        <w:t>t is hard to see how such functional changes would alter perceptual state</w:t>
      </w:r>
      <w:r w:rsidR="005A2863">
        <w:rPr>
          <w:color w:val="222222"/>
        </w:rPr>
        <w:t>s’</w:t>
      </w:r>
      <w:r w:rsidR="000405B9" w:rsidRPr="00C3062D">
        <w:rPr>
          <w:color w:val="222222"/>
        </w:rPr>
        <w:t xml:space="preserve"> fundamental natures in this way</w:t>
      </w:r>
      <w:r w:rsidR="000405B9" w:rsidRPr="00FB6583">
        <w:rPr>
          <w:color w:val="222222"/>
        </w:rPr>
        <w:t>.</w:t>
      </w:r>
      <w:r w:rsidR="000405B9">
        <w:rPr>
          <w:color w:val="222222"/>
        </w:rPr>
        <w:t xml:space="preserve"> </w:t>
      </w:r>
    </w:p>
    <w:p w14:paraId="6F31A2F0" w14:textId="77777777" w:rsidR="002D36A0" w:rsidRDefault="00D106BF" w:rsidP="006D1A26">
      <w:pPr>
        <w:shd w:val="clear" w:color="auto" w:fill="FFFFFF"/>
        <w:ind w:firstLine="720"/>
        <w:rPr>
          <w:szCs w:val="24"/>
        </w:rPr>
      </w:pPr>
      <w:r>
        <w:rPr>
          <w:color w:val="222222"/>
        </w:rPr>
        <w:t>T</w:t>
      </w:r>
      <w:r w:rsidR="002D36A0">
        <w:rPr>
          <w:color w:val="222222"/>
        </w:rPr>
        <w:t xml:space="preserve">here </w:t>
      </w:r>
      <w:r w:rsidR="00D23D3A">
        <w:rPr>
          <w:color w:val="222222"/>
        </w:rPr>
        <w:t>are</w:t>
      </w:r>
      <w:r>
        <w:rPr>
          <w:color w:val="222222"/>
        </w:rPr>
        <w:t>, by contrast,</w:t>
      </w:r>
      <w:r w:rsidR="002D36A0">
        <w:rPr>
          <w:color w:val="222222"/>
        </w:rPr>
        <w:t xml:space="preserve"> no analogue </w:t>
      </w:r>
      <w:r w:rsidR="000405B9">
        <w:rPr>
          <w:color w:val="222222"/>
        </w:rPr>
        <w:t>issue</w:t>
      </w:r>
      <w:r w:rsidR="00D23D3A">
        <w:rPr>
          <w:color w:val="222222"/>
        </w:rPr>
        <w:t>s</w:t>
      </w:r>
      <w:r w:rsidR="002D36A0">
        <w:rPr>
          <w:color w:val="222222"/>
        </w:rPr>
        <w:t xml:space="preserve"> for representationalism. Consider Michael Tye’s (1995) well-known PANIC theory of perceptual experience, which combines a representational account of perceptual states and a global-workspace-type theory of consciousness. According to Tye, perceptual states have </w:t>
      </w:r>
      <w:r w:rsidR="002D36A0" w:rsidRPr="00262EC4">
        <w:rPr>
          <w:i/>
          <w:color w:val="222222"/>
        </w:rPr>
        <w:t>abstract nonconceptual intentional contents</w:t>
      </w:r>
      <w:r w:rsidR="002D36A0">
        <w:rPr>
          <w:color w:val="222222"/>
        </w:rPr>
        <w:t xml:space="preserve"> (the ‘ANIC’), which are conscious just in case they </w:t>
      </w:r>
      <w:r w:rsidR="002D36A0" w:rsidRPr="00D23D3A">
        <w:rPr>
          <w:color w:val="222222"/>
        </w:rPr>
        <w:t xml:space="preserve">are suitably </w:t>
      </w:r>
      <w:r w:rsidR="002D36A0" w:rsidRPr="00D23D3A">
        <w:rPr>
          <w:i/>
          <w:color w:val="222222"/>
        </w:rPr>
        <w:t>poised</w:t>
      </w:r>
      <w:r w:rsidR="002D36A0" w:rsidRPr="00D23D3A">
        <w:rPr>
          <w:color w:val="222222"/>
        </w:rPr>
        <w:t xml:space="preserve"> (the ‘P’) for widespread impac</w:t>
      </w:r>
      <w:r w:rsidR="008E73F0" w:rsidRPr="00D23D3A">
        <w:rPr>
          <w:color w:val="222222"/>
        </w:rPr>
        <w:t xml:space="preserve">t on cognition and behavior. This is perfectly </w:t>
      </w:r>
      <w:r w:rsidR="00D23D3A" w:rsidRPr="00D23D3A">
        <w:rPr>
          <w:color w:val="222222"/>
        </w:rPr>
        <w:t>straightforward</w:t>
      </w:r>
      <w:r w:rsidR="008E73F0" w:rsidRPr="00D23D3A">
        <w:rPr>
          <w:color w:val="222222"/>
        </w:rPr>
        <w:t>, and the coherence</w:t>
      </w:r>
      <w:r w:rsidR="002D36A0" w:rsidRPr="00D23D3A">
        <w:rPr>
          <w:color w:val="222222"/>
        </w:rPr>
        <w:t xml:space="preserve"> of such views is perhaps a main reason why most cognitive scientists simply assume perceptual states are representational.</w:t>
      </w:r>
      <w:r w:rsidR="002D36A0">
        <w:rPr>
          <w:szCs w:val="24"/>
        </w:rPr>
        <w:t xml:space="preserve"> </w:t>
      </w:r>
    </w:p>
    <w:p w14:paraId="5E44D2A9" w14:textId="77777777" w:rsidR="00DF3D78" w:rsidRDefault="00DF3D78" w:rsidP="006D1A26">
      <w:pPr>
        <w:shd w:val="clear" w:color="auto" w:fill="FFFFFF"/>
        <w:ind w:firstLine="720"/>
        <w:rPr>
          <w:szCs w:val="24"/>
        </w:rPr>
      </w:pPr>
    </w:p>
    <w:p w14:paraId="115298CE" w14:textId="07287CF2" w:rsidR="00720267" w:rsidRPr="00A339F1" w:rsidRDefault="00F05E42" w:rsidP="006D1A26">
      <w:pPr>
        <w:shd w:val="clear" w:color="auto" w:fill="FFFFFF"/>
        <w:rPr>
          <w:b/>
          <w:i/>
        </w:rPr>
      </w:pPr>
      <w:r>
        <w:rPr>
          <w:b/>
          <w:i/>
        </w:rPr>
        <w:t>3.2</w:t>
      </w:r>
      <w:r w:rsidR="00720267" w:rsidRPr="00A339F1">
        <w:rPr>
          <w:b/>
          <w:i/>
        </w:rPr>
        <w:t>.</w:t>
      </w:r>
      <w:r w:rsidR="00720267" w:rsidRPr="00A339F1">
        <w:rPr>
          <w:b/>
          <w:i/>
        </w:rPr>
        <w:tab/>
      </w:r>
      <w:proofErr w:type="gramStart"/>
      <w:r w:rsidR="00720267" w:rsidRPr="00A339F1">
        <w:rPr>
          <w:b/>
          <w:i/>
        </w:rPr>
        <w:t>The</w:t>
      </w:r>
      <w:proofErr w:type="gramEnd"/>
      <w:r w:rsidR="00720267" w:rsidRPr="00A339F1">
        <w:rPr>
          <w:b/>
          <w:i/>
        </w:rPr>
        <w:t xml:space="preserve"> non-transformational account</w:t>
      </w:r>
    </w:p>
    <w:p w14:paraId="28BCD088" w14:textId="3FFB2E8F" w:rsidR="00720267" w:rsidRPr="00446229" w:rsidRDefault="005D03B6" w:rsidP="006D1A26">
      <w:pPr>
        <w:shd w:val="clear" w:color="auto" w:fill="FFFFFF"/>
        <w:rPr>
          <w:color w:val="222222"/>
        </w:rPr>
      </w:pPr>
      <w:r>
        <w:rPr>
          <w:color w:val="222222"/>
        </w:rPr>
        <w:t>According to t</w:t>
      </w:r>
      <w:r w:rsidR="001E76CF">
        <w:rPr>
          <w:color w:val="222222"/>
        </w:rPr>
        <w:t>he</w:t>
      </w:r>
      <w:r w:rsidR="00720267">
        <w:rPr>
          <w:color w:val="222222"/>
        </w:rPr>
        <w:t xml:space="preserve"> non-transformational </w:t>
      </w:r>
      <w:r w:rsidR="002C3FD0">
        <w:rPr>
          <w:rStyle w:val="PageNumber"/>
          <w:color w:val="222222"/>
          <w:u w:color="222222"/>
        </w:rPr>
        <w:t>account</w:t>
      </w:r>
      <w:r w:rsidR="001E76CF">
        <w:rPr>
          <w:rStyle w:val="PageNumber"/>
          <w:color w:val="222222"/>
          <w:u w:color="222222"/>
        </w:rPr>
        <w:t xml:space="preserve">, </w:t>
      </w:r>
      <w:r w:rsidR="002C3FD0">
        <w:rPr>
          <w:rStyle w:val="PageNumber"/>
          <w:color w:val="222222"/>
          <w:u w:color="222222"/>
        </w:rPr>
        <w:t>consc</w:t>
      </w:r>
      <w:r w:rsidR="009A5807">
        <w:rPr>
          <w:rStyle w:val="PageNumber"/>
          <w:color w:val="222222"/>
          <w:u w:color="222222"/>
        </w:rPr>
        <w:t xml:space="preserve">ious and unconscious </w:t>
      </w:r>
      <w:proofErr w:type="gramStart"/>
      <w:r w:rsidR="00044F8B">
        <w:rPr>
          <w:rStyle w:val="PageNumber"/>
          <w:color w:val="222222"/>
          <w:u w:color="222222"/>
        </w:rPr>
        <w:t xml:space="preserve">perception </w:t>
      </w:r>
      <w:r w:rsidR="00A55868">
        <w:rPr>
          <w:rStyle w:val="PageNumber"/>
          <w:color w:val="222222"/>
          <w:u w:color="222222"/>
        </w:rPr>
        <w:t>are</w:t>
      </w:r>
      <w:proofErr w:type="gramEnd"/>
      <w:r w:rsidR="00044F8B">
        <w:rPr>
          <w:rStyle w:val="PageNumber"/>
          <w:color w:val="222222"/>
          <w:u w:color="222222"/>
        </w:rPr>
        <w:t xml:space="preserve"> fundamentally distinct; unconscious states cannot be transformed by any mechanism into conscious ones</w:t>
      </w:r>
      <w:r>
        <w:rPr>
          <w:rStyle w:val="PageNumber"/>
          <w:color w:val="222222"/>
          <w:u w:color="222222"/>
        </w:rPr>
        <w:t>.</w:t>
      </w:r>
      <w:r w:rsidR="001E76CF">
        <w:rPr>
          <w:rStyle w:val="PageNumber"/>
          <w:color w:val="222222"/>
          <w:u w:color="222222"/>
        </w:rPr>
        <w:t xml:space="preserve"> </w:t>
      </w:r>
      <w:r w:rsidR="008E4379">
        <w:rPr>
          <w:rStyle w:val="PageNumber"/>
          <w:color w:val="222222"/>
          <w:u w:color="222222"/>
        </w:rPr>
        <w:t>T</w:t>
      </w:r>
      <w:r>
        <w:rPr>
          <w:rStyle w:val="PageNumber"/>
          <w:color w:val="222222"/>
          <w:u w:color="222222"/>
        </w:rPr>
        <w:t xml:space="preserve">his view </w:t>
      </w:r>
      <w:r w:rsidR="002C3FD0">
        <w:rPr>
          <w:rStyle w:val="PageNumber"/>
          <w:color w:val="222222"/>
          <w:u w:color="222222"/>
        </w:rPr>
        <w:t xml:space="preserve">is questionable for </w:t>
      </w:r>
      <w:r>
        <w:rPr>
          <w:rStyle w:val="PageNumber"/>
          <w:color w:val="222222"/>
          <w:u w:color="222222"/>
        </w:rPr>
        <w:t xml:space="preserve">the following </w:t>
      </w:r>
      <w:r w:rsidR="002C3FD0">
        <w:rPr>
          <w:rStyle w:val="PageNumber"/>
          <w:color w:val="222222"/>
          <w:u w:color="222222"/>
        </w:rPr>
        <w:t>reason</w:t>
      </w:r>
      <w:r>
        <w:rPr>
          <w:color w:val="222222"/>
        </w:rPr>
        <w:t>:</w:t>
      </w:r>
      <w:r w:rsidR="00720267">
        <w:rPr>
          <w:color w:val="222222"/>
        </w:rPr>
        <w:t xml:space="preserve"> </w:t>
      </w:r>
      <w:r w:rsidR="00720267" w:rsidRPr="00DD5B78">
        <w:rPr>
          <w:color w:val="222222"/>
        </w:rPr>
        <w:t>it is unclear how</w:t>
      </w:r>
      <w:r w:rsidR="001E76CF">
        <w:rPr>
          <w:color w:val="222222"/>
        </w:rPr>
        <w:t xml:space="preserve"> </w:t>
      </w:r>
      <w:r w:rsidR="00017553">
        <w:rPr>
          <w:color w:val="222222"/>
        </w:rPr>
        <w:t>it</w:t>
      </w:r>
      <w:r w:rsidR="00720267">
        <w:rPr>
          <w:color w:val="222222"/>
        </w:rPr>
        <w:t xml:space="preserve"> </w:t>
      </w:r>
      <w:r w:rsidR="001E76CF">
        <w:rPr>
          <w:color w:val="222222"/>
        </w:rPr>
        <w:t>understands</w:t>
      </w:r>
      <w:r w:rsidR="0001764F">
        <w:rPr>
          <w:color w:val="222222"/>
        </w:rPr>
        <w:t xml:space="preserve"> </w:t>
      </w:r>
      <w:r w:rsidR="00720267" w:rsidRPr="00DD5B78">
        <w:rPr>
          <w:color w:val="222222"/>
        </w:rPr>
        <w:t>theories</w:t>
      </w:r>
      <w:r w:rsidR="00720267">
        <w:rPr>
          <w:color w:val="222222"/>
        </w:rPr>
        <w:t xml:space="preserve"> of consciousness</w:t>
      </w:r>
      <w:r w:rsidR="00915CC1">
        <w:rPr>
          <w:color w:val="222222"/>
        </w:rPr>
        <w:t xml:space="preserve">; it is unclear </w:t>
      </w:r>
      <w:r w:rsidR="00F35F52">
        <w:rPr>
          <w:color w:val="222222"/>
        </w:rPr>
        <w:t xml:space="preserve">what theories </w:t>
      </w:r>
      <w:r w:rsidR="001E76CF">
        <w:rPr>
          <w:color w:val="222222"/>
        </w:rPr>
        <w:t xml:space="preserve">in </w:t>
      </w:r>
      <w:r w:rsidR="00F35F52">
        <w:rPr>
          <w:color w:val="222222"/>
        </w:rPr>
        <w:t xml:space="preserve">consciousness </w:t>
      </w:r>
      <w:r w:rsidR="001E76CF">
        <w:rPr>
          <w:color w:val="222222"/>
        </w:rPr>
        <w:t xml:space="preserve">studies </w:t>
      </w:r>
      <w:r w:rsidR="00F35F52">
        <w:rPr>
          <w:color w:val="222222"/>
        </w:rPr>
        <w:t xml:space="preserve">are theories </w:t>
      </w:r>
      <w:r w:rsidR="00F35F52">
        <w:rPr>
          <w:i/>
          <w:color w:val="222222"/>
        </w:rPr>
        <w:t>of</w:t>
      </w:r>
      <w:r w:rsidR="00720267" w:rsidRPr="00DD5B78">
        <w:t xml:space="preserve">. </w:t>
      </w:r>
      <w:r w:rsidR="00720267">
        <w:t>The relationalist might grant that there is</w:t>
      </w:r>
      <w:r w:rsidR="00057828">
        <w:t xml:space="preserve"> </w:t>
      </w:r>
      <w:r w:rsidR="0001764F">
        <w:t xml:space="preserve">experimental </w:t>
      </w:r>
      <w:r w:rsidR="00720267">
        <w:t xml:space="preserve">evidence that </w:t>
      </w:r>
      <w:r w:rsidR="00720267" w:rsidRPr="00DD5B78">
        <w:t xml:space="preserve">conscious but not unconscious perception involves </w:t>
      </w:r>
      <w:r w:rsidR="00C55BF6">
        <w:t>availability for global broadcast</w:t>
      </w:r>
      <w:r w:rsidR="00AB4285">
        <w:t>, b</w:t>
      </w:r>
      <w:r w:rsidR="00720267" w:rsidRPr="002251A9">
        <w:t xml:space="preserve">ut </w:t>
      </w:r>
      <w:r w:rsidR="00720267">
        <w:t>such</w:t>
      </w:r>
      <w:r w:rsidR="00720267" w:rsidRPr="002251A9">
        <w:t xml:space="preserve"> fact</w:t>
      </w:r>
      <w:r w:rsidR="00720267">
        <w:t>s play</w:t>
      </w:r>
      <w:r w:rsidR="00720267" w:rsidRPr="002251A9">
        <w:t xml:space="preserve"> no role in explaining why </w:t>
      </w:r>
      <w:r w:rsidR="00720267" w:rsidRPr="00AB4285">
        <w:t xml:space="preserve">perception is conscious. </w:t>
      </w:r>
      <w:r w:rsidR="00915CC1">
        <w:t xml:space="preserve">Indeed, the non-transformative </w:t>
      </w:r>
      <w:r w:rsidR="00915CC1">
        <w:lastRenderedPageBreak/>
        <w:t xml:space="preserve">account </w:t>
      </w:r>
      <w:r w:rsidR="001E76CF">
        <w:t xml:space="preserve">seemingly </w:t>
      </w:r>
      <w:r w:rsidR="00915CC1">
        <w:t>preclude</w:t>
      </w:r>
      <w:r w:rsidR="0010797B">
        <w:t>s</w:t>
      </w:r>
      <w:r w:rsidR="00915CC1">
        <w:t xml:space="preserve"> </w:t>
      </w:r>
      <w:r w:rsidR="00044F8B">
        <w:t xml:space="preserve">standard varieties of </w:t>
      </w:r>
      <w:r w:rsidR="00915CC1">
        <w:t>exper</w:t>
      </w:r>
      <w:r w:rsidR="0010797B">
        <w:t>imental study of consciousness</w:t>
      </w:r>
      <w:r w:rsidR="006A058A">
        <w:t xml:space="preserve">, </w:t>
      </w:r>
      <w:r w:rsidR="00044F8B">
        <w:t>which</w:t>
      </w:r>
      <w:r w:rsidR="00915CC1">
        <w:t xml:space="preserve"> </w:t>
      </w:r>
      <w:r w:rsidR="001E76CF">
        <w:t>require</w:t>
      </w:r>
      <w:r w:rsidR="00915CC1">
        <w:t xml:space="preserve"> unconscious state</w:t>
      </w:r>
      <w:r w:rsidR="0010797B">
        <w:t xml:space="preserve">s of type T </w:t>
      </w:r>
      <w:r w:rsidR="001E76CF">
        <w:t>to function as</w:t>
      </w:r>
      <w:r w:rsidR="0010797B">
        <w:t xml:space="preserve"> </w:t>
      </w:r>
      <w:r w:rsidR="00915CC1">
        <w:t>contrast</w:t>
      </w:r>
      <w:r w:rsidR="0010797B">
        <w:t>s</w:t>
      </w:r>
      <w:r w:rsidR="00915CC1">
        <w:t xml:space="preserve"> for conscious state</w:t>
      </w:r>
      <w:r w:rsidR="0010797B">
        <w:t>s</w:t>
      </w:r>
      <w:r w:rsidR="00915CC1">
        <w:t xml:space="preserve"> of type T.</w:t>
      </w:r>
    </w:p>
    <w:p w14:paraId="6E98C5FF" w14:textId="374E0231" w:rsidR="00AF36F6" w:rsidRDefault="001E76CF" w:rsidP="006D1A26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>R</w:t>
      </w:r>
      <w:r w:rsidR="00AF36F6" w:rsidRPr="00AB4285">
        <w:rPr>
          <w:color w:val="222222"/>
        </w:rPr>
        <w:t>elationalist</w:t>
      </w:r>
      <w:r>
        <w:rPr>
          <w:color w:val="222222"/>
        </w:rPr>
        <w:t>s</w:t>
      </w:r>
      <w:r w:rsidR="00AF36F6" w:rsidRPr="00AB4285">
        <w:rPr>
          <w:color w:val="222222"/>
        </w:rPr>
        <w:t xml:space="preserve"> might respond that </w:t>
      </w:r>
      <w:r w:rsidR="00A87AEF">
        <w:rPr>
          <w:color w:val="222222"/>
        </w:rPr>
        <w:t xml:space="preserve">the correct theory of consciousness is relevant insofar as </w:t>
      </w:r>
      <w:r>
        <w:rPr>
          <w:color w:val="222222"/>
        </w:rPr>
        <w:t>its</w:t>
      </w:r>
      <w:r w:rsidR="00AF36F6" w:rsidRPr="00AB4285">
        <w:rPr>
          <w:color w:val="222222"/>
        </w:rPr>
        <w:t xml:space="preserve"> </w:t>
      </w:r>
      <w:r w:rsidR="00A87AEF">
        <w:rPr>
          <w:color w:val="222222"/>
        </w:rPr>
        <w:t xml:space="preserve">posited </w:t>
      </w:r>
      <w:r w:rsidR="00AF36F6" w:rsidRPr="00AB4285">
        <w:rPr>
          <w:color w:val="222222"/>
        </w:rPr>
        <w:t>mechanism enables perceptual relation</w:t>
      </w:r>
      <w:r w:rsidR="00A87AEF">
        <w:rPr>
          <w:color w:val="222222"/>
        </w:rPr>
        <w:t>s</w:t>
      </w:r>
      <w:r w:rsidR="00AF36F6" w:rsidRPr="00AB4285">
        <w:rPr>
          <w:color w:val="222222"/>
        </w:rPr>
        <w:t xml:space="preserve"> to </w:t>
      </w:r>
      <w:r w:rsidR="00B83619">
        <w:rPr>
          <w:color w:val="222222"/>
        </w:rPr>
        <w:t>obtain</w:t>
      </w:r>
      <w:r w:rsidR="006A058A">
        <w:rPr>
          <w:color w:val="222222"/>
        </w:rPr>
        <w:t xml:space="preserve">. </w:t>
      </w:r>
      <w:r w:rsidR="00AF36F6" w:rsidRPr="00AB4285">
        <w:rPr>
          <w:color w:val="222222"/>
        </w:rPr>
        <w:t>John Campbell (2002), for example, claims that conscious attention enables perceiver</w:t>
      </w:r>
      <w:r w:rsidR="00AB4285" w:rsidRPr="00AB4285">
        <w:rPr>
          <w:color w:val="222222"/>
        </w:rPr>
        <w:t>s</w:t>
      </w:r>
      <w:r w:rsidR="00AF36F6" w:rsidRPr="00AB4285">
        <w:rPr>
          <w:color w:val="222222"/>
        </w:rPr>
        <w:t xml:space="preserve"> to fix</w:t>
      </w:r>
      <w:r w:rsidR="00904705">
        <w:rPr>
          <w:color w:val="222222"/>
        </w:rPr>
        <w:t>,</w:t>
      </w:r>
      <w:r w:rsidR="00AF36F6" w:rsidRPr="00AB4285">
        <w:rPr>
          <w:color w:val="222222"/>
        </w:rPr>
        <w:t xml:space="preserve"> in </w:t>
      </w:r>
      <w:r w:rsidR="00F77E10">
        <w:rPr>
          <w:color w:val="222222"/>
        </w:rPr>
        <w:t>a</w:t>
      </w:r>
      <w:r w:rsidR="00AF36F6" w:rsidRPr="00AB4285">
        <w:rPr>
          <w:color w:val="222222"/>
        </w:rPr>
        <w:t xml:space="preserve"> </w:t>
      </w:r>
      <w:r w:rsidR="008503B0">
        <w:rPr>
          <w:color w:val="222222"/>
        </w:rPr>
        <w:t xml:space="preserve">relational </w:t>
      </w:r>
      <w:r w:rsidR="00AF36F6" w:rsidRPr="00AB4285">
        <w:rPr>
          <w:color w:val="222222"/>
        </w:rPr>
        <w:t>way</w:t>
      </w:r>
      <w:r w:rsidR="00904705">
        <w:rPr>
          <w:color w:val="222222"/>
        </w:rPr>
        <w:t>,</w:t>
      </w:r>
      <w:r w:rsidR="00AF36F6" w:rsidRPr="00AB4285">
        <w:rPr>
          <w:color w:val="222222"/>
        </w:rPr>
        <w:t xml:space="preserve"> onto perceived object</w:t>
      </w:r>
      <w:r w:rsidR="00AB4285" w:rsidRPr="00AB4285">
        <w:rPr>
          <w:color w:val="222222"/>
        </w:rPr>
        <w:t>s</w:t>
      </w:r>
      <w:r w:rsidR="00B83619">
        <w:rPr>
          <w:color w:val="222222"/>
        </w:rPr>
        <w:t xml:space="preserve">; his view </w:t>
      </w:r>
      <w:r w:rsidR="00AF36F6" w:rsidRPr="00AB4285">
        <w:rPr>
          <w:color w:val="222222"/>
        </w:rPr>
        <w:t>thus resembles an attentional theory of consciousness</w:t>
      </w:r>
      <w:r w:rsidR="00B83619">
        <w:rPr>
          <w:color w:val="222222"/>
        </w:rPr>
        <w:t>. But unlike</w:t>
      </w:r>
      <w:r w:rsidR="00FC73F1">
        <w:rPr>
          <w:color w:val="222222"/>
        </w:rPr>
        <w:t xml:space="preserve"> standard attentional theories that </w:t>
      </w:r>
      <w:r w:rsidR="00B83619">
        <w:rPr>
          <w:color w:val="222222"/>
        </w:rPr>
        <w:t>assume that conscious and unconscious percept</w:t>
      </w:r>
      <w:r w:rsidR="005B3A33">
        <w:rPr>
          <w:color w:val="222222"/>
        </w:rPr>
        <w:t>i</w:t>
      </w:r>
      <w:r w:rsidR="00FC73F1">
        <w:rPr>
          <w:color w:val="222222"/>
        </w:rPr>
        <w:t>on are fundamentally the same</w:t>
      </w:r>
      <w:r w:rsidR="005A1920">
        <w:rPr>
          <w:color w:val="222222"/>
        </w:rPr>
        <w:t>,</w:t>
      </w:r>
      <w:r w:rsidR="005B3A33">
        <w:rPr>
          <w:color w:val="222222"/>
        </w:rPr>
        <w:t xml:space="preserve"> </w:t>
      </w:r>
      <w:r w:rsidR="00B83619">
        <w:rPr>
          <w:color w:val="222222"/>
        </w:rPr>
        <w:t xml:space="preserve">though the former but not </w:t>
      </w:r>
      <w:r w:rsidR="005B3A33">
        <w:rPr>
          <w:color w:val="222222"/>
        </w:rPr>
        <w:t xml:space="preserve">the latter involves attention, </w:t>
      </w:r>
      <w:r w:rsidR="00B83619">
        <w:rPr>
          <w:color w:val="222222"/>
        </w:rPr>
        <w:t>Campbell’s view asserts that</w:t>
      </w:r>
      <w:r w:rsidR="001C3923">
        <w:rPr>
          <w:color w:val="222222"/>
        </w:rPr>
        <w:t xml:space="preserve"> </w:t>
      </w:r>
      <w:r w:rsidR="0039784F">
        <w:rPr>
          <w:color w:val="222222"/>
        </w:rPr>
        <w:t xml:space="preserve">perceptual relations that involve attention are </w:t>
      </w:r>
      <w:r w:rsidR="005B3A33">
        <w:rPr>
          <w:color w:val="222222"/>
        </w:rPr>
        <w:t>ontologically</w:t>
      </w:r>
      <w:r w:rsidR="0039784F">
        <w:rPr>
          <w:color w:val="222222"/>
        </w:rPr>
        <w:t xml:space="preserve"> distinct from</w:t>
      </w:r>
      <w:r w:rsidR="001C3923">
        <w:rPr>
          <w:color w:val="222222"/>
        </w:rPr>
        <w:t xml:space="preserve"> </w:t>
      </w:r>
      <w:r w:rsidR="0039784F">
        <w:rPr>
          <w:color w:val="222222"/>
        </w:rPr>
        <w:t>unconscious perceptual states that do not</w:t>
      </w:r>
      <w:r w:rsidR="00AF36F6" w:rsidRPr="00AB4285">
        <w:rPr>
          <w:color w:val="222222"/>
        </w:rPr>
        <w:t xml:space="preserve">. </w:t>
      </w:r>
    </w:p>
    <w:p w14:paraId="29344E94" w14:textId="3ED4D96F" w:rsidR="00A55868" w:rsidRPr="00BF619B" w:rsidRDefault="00A55868" w:rsidP="006D1A26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 xml:space="preserve">Alternatively, relationalists might maintain that </w:t>
      </w:r>
      <w:r w:rsidRPr="00723EA7">
        <w:rPr>
          <w:szCs w:val="24"/>
        </w:rPr>
        <w:t xml:space="preserve">theories of consciousness are accounts of what must occur </w:t>
      </w:r>
      <w:proofErr w:type="spellStart"/>
      <w:r w:rsidRPr="00723EA7">
        <w:rPr>
          <w:szCs w:val="24"/>
        </w:rPr>
        <w:t>subpersonally</w:t>
      </w:r>
      <w:proofErr w:type="spellEnd"/>
      <w:r w:rsidRPr="00723EA7">
        <w:rPr>
          <w:szCs w:val="24"/>
        </w:rPr>
        <w:t xml:space="preserve"> in order for states to be conscious, not </w:t>
      </w:r>
      <w:r w:rsidR="00C91124">
        <w:rPr>
          <w:szCs w:val="24"/>
        </w:rPr>
        <w:t>of</w:t>
      </w:r>
      <w:r w:rsidRPr="00723EA7">
        <w:rPr>
          <w:szCs w:val="24"/>
        </w:rPr>
        <w:t xml:space="preserve"> mechanisms </w:t>
      </w:r>
      <w:r w:rsidR="00C91124">
        <w:rPr>
          <w:szCs w:val="24"/>
        </w:rPr>
        <w:t xml:space="preserve">that </w:t>
      </w:r>
      <w:r w:rsidRPr="00723EA7">
        <w:rPr>
          <w:szCs w:val="24"/>
        </w:rPr>
        <w:t xml:space="preserve">themselves apply to perceptual </w:t>
      </w:r>
      <w:r>
        <w:rPr>
          <w:szCs w:val="24"/>
        </w:rPr>
        <w:t>relations</w:t>
      </w:r>
      <w:r w:rsidRPr="00723EA7">
        <w:rPr>
          <w:szCs w:val="24"/>
        </w:rPr>
        <w:t xml:space="preserve">. But while this </w:t>
      </w:r>
      <w:r w:rsidR="00BF619B">
        <w:rPr>
          <w:szCs w:val="24"/>
        </w:rPr>
        <w:t>is plausibly</w:t>
      </w:r>
      <w:r w:rsidRPr="00723EA7">
        <w:rPr>
          <w:szCs w:val="24"/>
        </w:rPr>
        <w:t xml:space="preserve"> case for </w:t>
      </w:r>
      <w:r>
        <w:rPr>
          <w:szCs w:val="24"/>
        </w:rPr>
        <w:t>recurrent-feedback</w:t>
      </w:r>
      <w:r w:rsidRPr="00723EA7">
        <w:rPr>
          <w:szCs w:val="24"/>
        </w:rPr>
        <w:t xml:space="preserve"> theories, </w:t>
      </w:r>
      <w:r w:rsidR="00BF619B">
        <w:rPr>
          <w:szCs w:val="24"/>
        </w:rPr>
        <w:t xml:space="preserve">the case is less clear for global-workplace views. And </w:t>
      </w:r>
      <w:r w:rsidRPr="00723EA7">
        <w:rPr>
          <w:szCs w:val="24"/>
        </w:rPr>
        <w:t>t</w:t>
      </w:r>
      <w:r w:rsidR="005A2863">
        <w:rPr>
          <w:szCs w:val="24"/>
        </w:rPr>
        <w:t xml:space="preserve">he mechanisms of other theories -- such as higher-order views -- </w:t>
      </w:r>
      <w:r w:rsidRPr="00723EA7">
        <w:rPr>
          <w:szCs w:val="24"/>
        </w:rPr>
        <w:t>plainly apply to person-level states.</w:t>
      </w:r>
      <w:r>
        <w:rPr>
          <w:szCs w:val="24"/>
        </w:rPr>
        <w:t xml:space="preserve"> </w:t>
      </w:r>
      <w:r w:rsidR="00BF619B">
        <w:rPr>
          <w:szCs w:val="24"/>
        </w:rPr>
        <w:t>For those the</w:t>
      </w:r>
      <w:r w:rsidR="008E4379">
        <w:rPr>
          <w:szCs w:val="24"/>
        </w:rPr>
        <w:t>ories on which the</w:t>
      </w:r>
      <w:r w:rsidR="00BF619B">
        <w:rPr>
          <w:szCs w:val="24"/>
        </w:rPr>
        <w:t xml:space="preserve"> </w:t>
      </w:r>
      <w:r w:rsidR="00A12CF2">
        <w:rPr>
          <w:szCs w:val="24"/>
        </w:rPr>
        <w:t>consciousness-making features</w:t>
      </w:r>
      <w:r w:rsidR="00BF619B">
        <w:rPr>
          <w:szCs w:val="24"/>
        </w:rPr>
        <w:t xml:space="preserve"> do apply to personal-level states, it would be </w:t>
      </w:r>
      <w:r w:rsidR="00BF619B" w:rsidRPr="006D1A26">
        <w:t>ad hoc</w:t>
      </w:r>
      <w:r w:rsidR="00BF619B">
        <w:rPr>
          <w:i/>
          <w:szCs w:val="24"/>
        </w:rPr>
        <w:t xml:space="preserve"> </w:t>
      </w:r>
      <w:r w:rsidR="00BF619B">
        <w:rPr>
          <w:szCs w:val="24"/>
        </w:rPr>
        <w:t>at best to assert that the absence of those mechanism</w:t>
      </w:r>
      <w:r w:rsidR="005A2863">
        <w:rPr>
          <w:szCs w:val="24"/>
        </w:rPr>
        <w:t>s’ modulation of</w:t>
      </w:r>
      <w:r w:rsidR="00BF619B">
        <w:rPr>
          <w:szCs w:val="24"/>
        </w:rPr>
        <w:t xml:space="preserve"> a state (e.g., lack of suitable awareness of the state) entails that the state is subpersonal.</w:t>
      </w:r>
    </w:p>
    <w:p w14:paraId="75F0CA9C" w14:textId="5FC2590F" w:rsidR="00720267" w:rsidRDefault="00350984" w:rsidP="006D1A26">
      <w:pPr>
        <w:shd w:val="clear" w:color="auto" w:fill="FFFFFF"/>
        <w:ind w:firstLine="720"/>
      </w:pPr>
      <w:r>
        <w:t>T</w:t>
      </w:r>
      <w:r w:rsidR="00720267">
        <w:t xml:space="preserve">here </w:t>
      </w:r>
      <w:r w:rsidR="00C55BF6">
        <w:t>are reason</w:t>
      </w:r>
      <w:r w:rsidR="00057828">
        <w:t xml:space="preserve">s to think that conscious and unconscious </w:t>
      </w:r>
      <w:proofErr w:type="gramStart"/>
      <w:r w:rsidR="00057828">
        <w:t>percep</w:t>
      </w:r>
      <w:r w:rsidR="00FA3FF6">
        <w:t>tion have</w:t>
      </w:r>
      <w:proofErr w:type="gramEnd"/>
      <w:r w:rsidR="00057828">
        <w:t xml:space="preserve"> more in common than </w:t>
      </w:r>
      <w:r w:rsidR="001E76CF">
        <w:t xml:space="preserve">the </w:t>
      </w:r>
      <w:r w:rsidR="00057828">
        <w:rPr>
          <w:color w:val="222222"/>
        </w:rPr>
        <w:t>non-transformational account allow</w:t>
      </w:r>
      <w:r w:rsidR="001E76CF">
        <w:rPr>
          <w:color w:val="222222"/>
        </w:rPr>
        <w:t>s</w:t>
      </w:r>
      <w:r w:rsidR="00C55BF6">
        <w:t xml:space="preserve">. </w:t>
      </w:r>
      <w:r w:rsidR="005B53A9">
        <w:t>T</w:t>
      </w:r>
      <w:r w:rsidR="00C55BF6">
        <w:t xml:space="preserve">here </w:t>
      </w:r>
      <w:r w:rsidR="00720267">
        <w:t xml:space="preserve">is </w:t>
      </w:r>
      <w:r w:rsidR="00C55BF6">
        <w:t xml:space="preserve">experimental </w:t>
      </w:r>
      <w:r w:rsidR="00720267">
        <w:t>evidence</w:t>
      </w:r>
      <w:r w:rsidR="005B53A9">
        <w:t>, for example,</w:t>
      </w:r>
      <w:r w:rsidR="00720267">
        <w:t xml:space="preserve"> that one can </w:t>
      </w:r>
      <w:r w:rsidR="006A058A">
        <w:t>gradually</w:t>
      </w:r>
      <w:r w:rsidR="001C3923">
        <w:t xml:space="preserve"> </w:t>
      </w:r>
      <w:r w:rsidR="00720267">
        <w:t>degrade a stimulus so that it shades from conscious into unconscious perception (</w:t>
      </w:r>
      <w:proofErr w:type="spellStart"/>
      <w:r w:rsidR="00720267">
        <w:t>Cheesman</w:t>
      </w:r>
      <w:proofErr w:type="spellEnd"/>
      <w:r w:rsidR="00720267">
        <w:t xml:space="preserve"> and Merikle 19</w:t>
      </w:r>
      <w:r w:rsidR="005A75E2">
        <w:t>86</w:t>
      </w:r>
      <w:r w:rsidR="00720267">
        <w:t xml:space="preserve">). </w:t>
      </w:r>
      <w:r w:rsidR="001E76CF">
        <w:t>Such</w:t>
      </w:r>
      <w:r w:rsidR="00224FD6">
        <w:t xml:space="preserve"> </w:t>
      </w:r>
      <w:r w:rsidR="006A058A">
        <w:t xml:space="preserve">data </w:t>
      </w:r>
      <w:r w:rsidR="00720267">
        <w:t xml:space="preserve">seem </w:t>
      </w:r>
      <w:r w:rsidR="00057828">
        <w:t>to entail that</w:t>
      </w:r>
      <w:r w:rsidR="00720267">
        <w:t xml:space="preserve"> </w:t>
      </w:r>
      <w:r w:rsidR="00720267" w:rsidRPr="002C3FD0">
        <w:rPr>
          <w:i/>
        </w:rPr>
        <w:t>the very same perceptual state</w:t>
      </w:r>
      <w:r w:rsidR="00720267">
        <w:t xml:space="preserve"> </w:t>
      </w:r>
      <w:r w:rsidR="00057828">
        <w:t>can go</w:t>
      </w:r>
      <w:r w:rsidR="00720267">
        <w:t xml:space="preserve"> from being conscious to being unconscious </w:t>
      </w:r>
      <w:r w:rsidR="00057828">
        <w:t xml:space="preserve">and </w:t>
      </w:r>
      <w:r w:rsidR="00057828" w:rsidRPr="006D1A26">
        <w:t>vice versa</w:t>
      </w:r>
      <w:r w:rsidR="00057828">
        <w:t xml:space="preserve"> </w:t>
      </w:r>
      <w:r w:rsidR="00720267">
        <w:t xml:space="preserve">(for additional reasons, see Block 2015). The </w:t>
      </w:r>
      <w:r w:rsidR="006A1885">
        <w:rPr>
          <w:color w:val="222222"/>
        </w:rPr>
        <w:t>non-transformational account</w:t>
      </w:r>
      <w:r w:rsidR="00720267">
        <w:t>, by contrast, maintain</w:t>
      </w:r>
      <w:r w:rsidR="001E76CF">
        <w:t xml:space="preserve">s that a </w:t>
      </w:r>
      <w:r w:rsidR="00720267">
        <w:t xml:space="preserve">perceptual </w:t>
      </w:r>
      <w:r w:rsidR="00576E6D">
        <w:t>relation</w:t>
      </w:r>
      <w:r w:rsidR="00720267">
        <w:t xml:space="preserve"> </w:t>
      </w:r>
      <w:r w:rsidR="002221F3">
        <w:t>ceases to exist</w:t>
      </w:r>
      <w:r w:rsidR="001C3923">
        <w:t xml:space="preserve"> </w:t>
      </w:r>
      <w:r w:rsidR="00720267">
        <w:t xml:space="preserve">and a new </w:t>
      </w:r>
      <w:r w:rsidR="00576E6D">
        <w:t>un</w:t>
      </w:r>
      <w:r w:rsidR="006A1885">
        <w:t xml:space="preserve">conscious </w:t>
      </w:r>
      <w:r w:rsidR="00576E6D">
        <w:t>state</w:t>
      </w:r>
      <w:r w:rsidR="00720267">
        <w:t xml:space="preserve"> </w:t>
      </w:r>
      <w:r w:rsidR="006A058A">
        <w:t>enters</w:t>
      </w:r>
      <w:r w:rsidR="001C3923">
        <w:t xml:space="preserve"> </w:t>
      </w:r>
      <w:r w:rsidR="00720267">
        <w:t>into existence. But</w:t>
      </w:r>
      <w:r w:rsidR="000C0DE2">
        <w:t xml:space="preserve"> </w:t>
      </w:r>
      <w:r w:rsidR="002C3FD0">
        <w:t xml:space="preserve">since conscious and unconscious states play </w:t>
      </w:r>
      <w:r w:rsidR="000C0DE2">
        <w:t>such</w:t>
      </w:r>
      <w:r w:rsidR="002C3FD0">
        <w:t xml:space="preserve"> similar functional roles, we would need very good reasons </w:t>
      </w:r>
      <w:r w:rsidR="006A058A">
        <w:t xml:space="preserve">to embrace non-transformational explanations. </w:t>
      </w:r>
    </w:p>
    <w:p w14:paraId="3199AFFE" w14:textId="77777777" w:rsidR="001317E6" w:rsidRDefault="001317E6" w:rsidP="006D1A26">
      <w:pPr>
        <w:pStyle w:val="BodyText"/>
        <w:ind w:right="-7" w:firstLine="720"/>
        <w:jc w:val="left"/>
        <w:rPr>
          <w:szCs w:val="24"/>
        </w:rPr>
      </w:pPr>
    </w:p>
    <w:p w14:paraId="70017DB6" w14:textId="77777777" w:rsidR="00DE6370" w:rsidRPr="006D1A26" w:rsidRDefault="00DE6370" w:rsidP="006D1A26">
      <w:pPr>
        <w:pStyle w:val="BodyText"/>
        <w:numPr>
          <w:ilvl w:val="0"/>
          <w:numId w:val="13"/>
        </w:numPr>
        <w:ind w:right="-7"/>
        <w:jc w:val="left"/>
        <w:rPr>
          <w:i/>
        </w:rPr>
      </w:pPr>
      <w:r w:rsidRPr="006D1A26">
        <w:rPr>
          <w:i/>
        </w:rPr>
        <w:t>Unconscious perception is relational</w:t>
      </w:r>
    </w:p>
    <w:p w14:paraId="0440922D" w14:textId="77777777" w:rsidR="00463A59" w:rsidRDefault="00051162" w:rsidP="006D1A26">
      <w:pPr>
        <w:pStyle w:val="BodyText"/>
        <w:ind w:right="-7"/>
        <w:jc w:val="left"/>
        <w:rPr>
          <w:szCs w:val="24"/>
        </w:rPr>
      </w:pPr>
      <w:r>
        <w:rPr>
          <w:szCs w:val="24"/>
        </w:rPr>
        <w:t>R</w:t>
      </w:r>
      <w:r w:rsidR="00DE6370">
        <w:rPr>
          <w:szCs w:val="24"/>
        </w:rPr>
        <w:t xml:space="preserve">elationalists </w:t>
      </w:r>
      <w:r w:rsidR="00891B19">
        <w:rPr>
          <w:szCs w:val="24"/>
        </w:rPr>
        <w:t>might instead</w:t>
      </w:r>
      <w:r w:rsidR="00DE6370">
        <w:rPr>
          <w:szCs w:val="24"/>
        </w:rPr>
        <w:t xml:space="preserve"> extend the relationalist analysis to unconscious perceptual states</w:t>
      </w:r>
      <w:r w:rsidR="006A058A">
        <w:rPr>
          <w:szCs w:val="24"/>
        </w:rPr>
        <w:t>, claiming</w:t>
      </w:r>
      <w:r w:rsidR="001C3923">
        <w:rPr>
          <w:szCs w:val="24"/>
        </w:rPr>
        <w:t xml:space="preserve"> </w:t>
      </w:r>
      <w:r w:rsidR="00321B17">
        <w:rPr>
          <w:szCs w:val="24"/>
        </w:rPr>
        <w:t xml:space="preserve">that </w:t>
      </w:r>
      <w:r>
        <w:rPr>
          <w:szCs w:val="24"/>
        </w:rPr>
        <w:t xml:space="preserve">the consciousness-making mechanism </w:t>
      </w:r>
      <w:r w:rsidR="00321B17">
        <w:rPr>
          <w:szCs w:val="24"/>
        </w:rPr>
        <w:t>explains the difference between conscious and unconscious perceptual relations</w:t>
      </w:r>
      <w:r w:rsidR="00DE6370">
        <w:rPr>
          <w:szCs w:val="24"/>
        </w:rPr>
        <w:t xml:space="preserve">. </w:t>
      </w:r>
      <w:r w:rsidR="00176B53">
        <w:rPr>
          <w:szCs w:val="24"/>
        </w:rPr>
        <w:t>T</w:t>
      </w:r>
      <w:r w:rsidR="00DE6370">
        <w:rPr>
          <w:szCs w:val="24"/>
        </w:rPr>
        <w:t xml:space="preserve">his </w:t>
      </w:r>
      <w:r w:rsidR="00176B53">
        <w:rPr>
          <w:szCs w:val="24"/>
        </w:rPr>
        <w:t xml:space="preserve">view </w:t>
      </w:r>
      <w:r w:rsidR="00DE6370">
        <w:rPr>
          <w:szCs w:val="24"/>
        </w:rPr>
        <w:t>would seem to put relationalism</w:t>
      </w:r>
      <w:r w:rsidR="00DE6370" w:rsidRPr="00801DA7">
        <w:rPr>
          <w:szCs w:val="24"/>
        </w:rPr>
        <w:t xml:space="preserve"> </w:t>
      </w:r>
      <w:r w:rsidR="000A0D4C">
        <w:rPr>
          <w:szCs w:val="24"/>
        </w:rPr>
        <w:t>on par with representationalism</w:t>
      </w:r>
      <w:r w:rsidR="00DE6370" w:rsidRPr="00801DA7">
        <w:rPr>
          <w:szCs w:val="24"/>
        </w:rPr>
        <w:t xml:space="preserve"> </w:t>
      </w:r>
      <w:r w:rsidR="00DE6370">
        <w:rPr>
          <w:szCs w:val="24"/>
        </w:rPr>
        <w:t xml:space="preserve">in </w:t>
      </w:r>
      <w:r w:rsidR="00190344">
        <w:rPr>
          <w:szCs w:val="24"/>
        </w:rPr>
        <w:t>terms of explanatory unification</w:t>
      </w:r>
      <w:r w:rsidR="00DE6370" w:rsidRPr="00801DA7">
        <w:rPr>
          <w:szCs w:val="24"/>
        </w:rPr>
        <w:t>.</w:t>
      </w:r>
    </w:p>
    <w:p w14:paraId="3C3480EB" w14:textId="77777777" w:rsidR="002C3A5E" w:rsidRDefault="00281F20" w:rsidP="006D1A26">
      <w:pPr>
        <w:pStyle w:val="BodyText"/>
        <w:ind w:right="-7"/>
        <w:jc w:val="left"/>
        <w:rPr>
          <w:szCs w:val="24"/>
        </w:rPr>
      </w:pPr>
      <w:r>
        <w:rPr>
          <w:szCs w:val="24"/>
        </w:rPr>
        <w:tab/>
      </w:r>
      <w:r w:rsidR="00674CFA">
        <w:rPr>
          <w:szCs w:val="24"/>
        </w:rPr>
        <w:t>The problem for r</w:t>
      </w:r>
      <w:r w:rsidR="005B070C">
        <w:rPr>
          <w:szCs w:val="24"/>
        </w:rPr>
        <w:t xml:space="preserve">elationalists </w:t>
      </w:r>
      <w:r w:rsidR="00674CFA">
        <w:rPr>
          <w:szCs w:val="24"/>
        </w:rPr>
        <w:t>is that they must</w:t>
      </w:r>
      <w:r w:rsidR="001F6D97">
        <w:rPr>
          <w:szCs w:val="24"/>
        </w:rPr>
        <w:t xml:space="preserve"> </w:t>
      </w:r>
      <w:r w:rsidR="009E0F41">
        <w:rPr>
          <w:szCs w:val="24"/>
        </w:rPr>
        <w:t xml:space="preserve">then </w:t>
      </w:r>
      <w:r w:rsidR="001F6D97">
        <w:rPr>
          <w:szCs w:val="24"/>
        </w:rPr>
        <w:t xml:space="preserve">explain the difference between conscious and unconscious perceptual relations. </w:t>
      </w:r>
      <w:r w:rsidR="00D374F7">
        <w:rPr>
          <w:szCs w:val="24"/>
        </w:rPr>
        <w:t xml:space="preserve">On the face of it, </w:t>
      </w:r>
      <w:r w:rsidR="009E0F41">
        <w:rPr>
          <w:szCs w:val="24"/>
        </w:rPr>
        <w:t>the</w:t>
      </w:r>
      <w:r w:rsidR="00D374F7">
        <w:rPr>
          <w:szCs w:val="24"/>
        </w:rPr>
        <w:t xml:space="preserve"> difference </w:t>
      </w:r>
      <w:r w:rsidR="009E0F41">
        <w:rPr>
          <w:szCs w:val="24"/>
        </w:rPr>
        <w:t xml:space="preserve">could consist </w:t>
      </w:r>
      <w:r w:rsidR="00D374F7">
        <w:rPr>
          <w:szCs w:val="24"/>
        </w:rPr>
        <w:t>in one of the</w:t>
      </w:r>
      <w:r w:rsidR="0055186B">
        <w:rPr>
          <w:szCs w:val="24"/>
        </w:rPr>
        <w:t xml:space="preserve"> two </w:t>
      </w:r>
      <w:r w:rsidR="00F41767">
        <w:rPr>
          <w:szCs w:val="24"/>
        </w:rPr>
        <w:t xml:space="preserve">relata </w:t>
      </w:r>
      <w:r w:rsidR="0055186B">
        <w:rPr>
          <w:szCs w:val="24"/>
        </w:rPr>
        <w:t xml:space="preserve">(or three if we count the </w:t>
      </w:r>
      <w:r w:rsidR="00D374F7">
        <w:rPr>
          <w:szCs w:val="24"/>
        </w:rPr>
        <w:t>th</w:t>
      </w:r>
      <w:r w:rsidR="0055186B">
        <w:rPr>
          <w:szCs w:val="24"/>
        </w:rPr>
        <w:t>ird relatum</w:t>
      </w:r>
      <w:r w:rsidR="00D374F7">
        <w:rPr>
          <w:szCs w:val="24"/>
        </w:rPr>
        <w:t xml:space="preserve">) of the perceptual relation. </w:t>
      </w:r>
    </w:p>
    <w:p w14:paraId="45429688" w14:textId="77777777" w:rsidR="00C52F16" w:rsidRDefault="00C677DF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>T</w:t>
      </w:r>
      <w:r w:rsidR="00692FF9">
        <w:rPr>
          <w:szCs w:val="24"/>
        </w:rPr>
        <w:t>he relatum of the perceived object/properties</w:t>
      </w:r>
      <w:r w:rsidR="009E0F41">
        <w:rPr>
          <w:szCs w:val="24"/>
        </w:rPr>
        <w:t xml:space="preserve"> does not seem like an open option, insofar as t</w:t>
      </w:r>
      <w:r w:rsidR="00C52F16">
        <w:rPr>
          <w:szCs w:val="24"/>
        </w:rPr>
        <w:t>he token object</w:t>
      </w:r>
      <w:r w:rsidR="009E0F41">
        <w:rPr>
          <w:szCs w:val="24"/>
        </w:rPr>
        <w:t xml:space="preserve"> (and its properties)</w:t>
      </w:r>
      <w:r w:rsidR="00C52F16">
        <w:rPr>
          <w:szCs w:val="24"/>
        </w:rPr>
        <w:t xml:space="preserve"> perceived consciously and unconsciously </w:t>
      </w:r>
      <w:r w:rsidR="009E0F41">
        <w:rPr>
          <w:szCs w:val="24"/>
        </w:rPr>
        <w:t>can be</w:t>
      </w:r>
      <w:r w:rsidR="00C52F16">
        <w:rPr>
          <w:szCs w:val="24"/>
        </w:rPr>
        <w:t xml:space="preserve"> the same. </w:t>
      </w:r>
      <w:r w:rsidR="00E42FB8">
        <w:rPr>
          <w:szCs w:val="24"/>
        </w:rPr>
        <w:t>And t</w:t>
      </w:r>
      <w:r w:rsidR="009E0F41">
        <w:rPr>
          <w:szCs w:val="24"/>
        </w:rPr>
        <w:t>he relatum of the subject does not seem promising either because t</w:t>
      </w:r>
      <w:r w:rsidR="009B5D99">
        <w:rPr>
          <w:szCs w:val="24"/>
        </w:rPr>
        <w:t xml:space="preserve">he ‘subject’ of the perceptual relation for the relationalist is supposed to be straightforward: the perceiver. </w:t>
      </w:r>
      <w:r w:rsidR="00B5702C">
        <w:rPr>
          <w:szCs w:val="24"/>
        </w:rPr>
        <w:t>I</w:t>
      </w:r>
      <w:r w:rsidR="009E0F41">
        <w:rPr>
          <w:szCs w:val="24"/>
        </w:rPr>
        <w:t>f the subject of conscious and unconscious perceptual relations were different,</w:t>
      </w:r>
      <w:r w:rsidR="009B5D99">
        <w:rPr>
          <w:szCs w:val="24"/>
        </w:rPr>
        <w:t xml:space="preserve"> what proper part</w:t>
      </w:r>
      <w:r w:rsidR="00E42FB8">
        <w:rPr>
          <w:szCs w:val="24"/>
        </w:rPr>
        <w:t>s</w:t>
      </w:r>
      <w:r w:rsidR="009B5D99">
        <w:rPr>
          <w:szCs w:val="24"/>
        </w:rPr>
        <w:t xml:space="preserve"> of the perceive</w:t>
      </w:r>
      <w:r w:rsidR="009E0F41">
        <w:rPr>
          <w:szCs w:val="24"/>
        </w:rPr>
        <w:t>r w</w:t>
      </w:r>
      <w:r w:rsidR="009B5D99">
        <w:rPr>
          <w:szCs w:val="24"/>
        </w:rPr>
        <w:t>ould be considered to be a ‘subject’ for t</w:t>
      </w:r>
      <w:r w:rsidR="009E0F41">
        <w:rPr>
          <w:szCs w:val="24"/>
        </w:rPr>
        <w:t>hese purposes</w:t>
      </w:r>
      <w:r w:rsidR="009B5D99">
        <w:rPr>
          <w:szCs w:val="24"/>
        </w:rPr>
        <w:t xml:space="preserve">? </w:t>
      </w:r>
      <w:r w:rsidR="009E0F41">
        <w:rPr>
          <w:szCs w:val="24"/>
        </w:rPr>
        <w:t>T</w:t>
      </w:r>
      <w:r w:rsidR="009B5D99">
        <w:rPr>
          <w:szCs w:val="24"/>
        </w:rPr>
        <w:t>here is no obvious way of allowing for some proper parts but not others.</w:t>
      </w:r>
      <w:r w:rsidR="00C52F16" w:rsidRPr="008E6EA0">
        <w:rPr>
          <w:szCs w:val="24"/>
        </w:rPr>
        <w:t xml:space="preserve"> </w:t>
      </w:r>
    </w:p>
    <w:p w14:paraId="2695AD1C" w14:textId="584E4B58" w:rsidR="001F6D97" w:rsidRDefault="009E0F41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 xml:space="preserve">The most promising </w:t>
      </w:r>
      <w:r w:rsidR="00E42FB8">
        <w:rPr>
          <w:szCs w:val="24"/>
        </w:rPr>
        <w:t>candidate</w:t>
      </w:r>
      <w:r>
        <w:rPr>
          <w:szCs w:val="24"/>
        </w:rPr>
        <w:t xml:space="preserve"> would seem to be the</w:t>
      </w:r>
      <w:r w:rsidR="00E42FB8">
        <w:rPr>
          <w:szCs w:val="24"/>
        </w:rPr>
        <w:t xml:space="preserve"> ‘third relatum’, which has</w:t>
      </w:r>
      <w:r w:rsidR="00C52F16">
        <w:rPr>
          <w:szCs w:val="24"/>
        </w:rPr>
        <w:t xml:space="preserve"> been variously hypothesized to include features such as the subject’s point of view, sens</w:t>
      </w:r>
      <w:r w:rsidR="00B95B08">
        <w:rPr>
          <w:szCs w:val="24"/>
        </w:rPr>
        <w:t xml:space="preserve">e </w:t>
      </w:r>
      <w:r w:rsidR="00B95B08">
        <w:rPr>
          <w:szCs w:val="24"/>
        </w:rPr>
        <w:lastRenderedPageBreak/>
        <w:t>modality, and lighting conditions</w:t>
      </w:r>
      <w:r w:rsidR="00C52F16">
        <w:rPr>
          <w:szCs w:val="24"/>
        </w:rPr>
        <w:t xml:space="preserve">. </w:t>
      </w:r>
      <w:r w:rsidR="008269D7">
        <w:rPr>
          <w:szCs w:val="24"/>
        </w:rPr>
        <w:t xml:space="preserve">Given that advocates of the third relatum approach </w:t>
      </w:r>
      <w:r w:rsidR="00B5702C">
        <w:rPr>
          <w:szCs w:val="24"/>
        </w:rPr>
        <w:t xml:space="preserve">often </w:t>
      </w:r>
      <w:r w:rsidR="008269D7">
        <w:rPr>
          <w:szCs w:val="24"/>
        </w:rPr>
        <w:t xml:space="preserve">explicitly </w:t>
      </w:r>
      <w:r w:rsidR="00B5702C">
        <w:rPr>
          <w:szCs w:val="24"/>
        </w:rPr>
        <w:t>include</w:t>
      </w:r>
      <w:r w:rsidR="008269D7">
        <w:rPr>
          <w:szCs w:val="24"/>
        </w:rPr>
        <w:t xml:space="preserve"> psychological phenomena in the third relatum (</w:t>
      </w:r>
      <w:r w:rsidR="00E42FB8">
        <w:rPr>
          <w:szCs w:val="24"/>
        </w:rPr>
        <w:t xml:space="preserve">notably Campbell (2002), who includes </w:t>
      </w:r>
      <w:r w:rsidR="008269D7">
        <w:rPr>
          <w:szCs w:val="24"/>
        </w:rPr>
        <w:t>the allocation of attention</w:t>
      </w:r>
      <w:r w:rsidR="00B95B08">
        <w:rPr>
          <w:szCs w:val="24"/>
        </w:rPr>
        <w:t>; cf. Brewer 2011</w:t>
      </w:r>
      <w:r w:rsidR="005A2863">
        <w:rPr>
          <w:szCs w:val="24"/>
        </w:rPr>
        <w:t>:</w:t>
      </w:r>
      <w:r w:rsidR="00B95B08">
        <w:rPr>
          <w:szCs w:val="24"/>
        </w:rPr>
        <w:t xml:space="preserve"> 96</w:t>
      </w:r>
      <w:r w:rsidR="008269D7">
        <w:rPr>
          <w:szCs w:val="24"/>
        </w:rPr>
        <w:t xml:space="preserve">), </w:t>
      </w:r>
      <w:r w:rsidR="00B95B08">
        <w:rPr>
          <w:szCs w:val="24"/>
        </w:rPr>
        <w:t>relationalists might similarly propose that whatever consciousness involves is fixed by the third relatum. On this view, unconscious perception involves a kind of degraded perceptual relation to objects, where</w:t>
      </w:r>
      <w:r w:rsidR="00DF4262">
        <w:rPr>
          <w:szCs w:val="24"/>
        </w:rPr>
        <w:t xml:space="preserve"> the perceptual relation is unconscious because of some features of </w:t>
      </w:r>
      <w:r w:rsidR="008269D7">
        <w:rPr>
          <w:szCs w:val="24"/>
        </w:rPr>
        <w:t>the third relatum</w:t>
      </w:r>
      <w:r w:rsidR="00B95B08">
        <w:rPr>
          <w:szCs w:val="24"/>
        </w:rPr>
        <w:t xml:space="preserve"> </w:t>
      </w:r>
      <w:r w:rsidR="00374E7B">
        <w:rPr>
          <w:szCs w:val="24"/>
        </w:rPr>
        <w:t>(</w:t>
      </w:r>
      <w:r w:rsidR="003E2A30">
        <w:rPr>
          <w:szCs w:val="24"/>
        </w:rPr>
        <w:t xml:space="preserve">on a somewhat similar proposal, </w:t>
      </w:r>
      <w:r w:rsidR="00374E7B">
        <w:rPr>
          <w:szCs w:val="24"/>
        </w:rPr>
        <w:t>see Brewer 2011</w:t>
      </w:r>
      <w:r w:rsidR="005A2863">
        <w:rPr>
          <w:szCs w:val="24"/>
        </w:rPr>
        <w:t>:</w:t>
      </w:r>
      <w:r w:rsidR="00374E7B">
        <w:rPr>
          <w:szCs w:val="24"/>
        </w:rPr>
        <w:t xml:space="preserve"> 116-117</w:t>
      </w:r>
      <w:r w:rsidR="00A12CF2">
        <w:rPr>
          <w:szCs w:val="24"/>
        </w:rPr>
        <w:t>; see also</w:t>
      </w:r>
      <w:r w:rsidR="00044F8B">
        <w:rPr>
          <w:szCs w:val="24"/>
        </w:rPr>
        <w:t xml:space="preserve"> Phillip</w:t>
      </w:r>
      <w:r w:rsidR="005A2863">
        <w:rPr>
          <w:szCs w:val="24"/>
        </w:rPr>
        <w:t>s’s</w:t>
      </w:r>
      <w:r w:rsidR="00044F8B">
        <w:rPr>
          <w:szCs w:val="24"/>
        </w:rPr>
        <w:t xml:space="preserve"> contribution in Phillips </w:t>
      </w:r>
      <w:r w:rsidR="00BF619B">
        <w:rPr>
          <w:szCs w:val="24"/>
        </w:rPr>
        <w:t>&amp;</w:t>
      </w:r>
      <w:r w:rsidR="00044F8B">
        <w:rPr>
          <w:szCs w:val="24"/>
        </w:rPr>
        <w:t xml:space="preserve"> Block </w:t>
      </w:r>
      <w:r w:rsidR="003727BE">
        <w:rPr>
          <w:szCs w:val="24"/>
        </w:rPr>
        <w:t>2016</w:t>
      </w:r>
      <w:r w:rsidR="005A2863">
        <w:rPr>
          <w:szCs w:val="24"/>
        </w:rPr>
        <w:t>:</w:t>
      </w:r>
      <w:r w:rsidR="003727BE">
        <w:rPr>
          <w:szCs w:val="24"/>
        </w:rPr>
        <w:t xml:space="preserve"> 176, where he </w:t>
      </w:r>
      <w:r w:rsidR="006E14CA">
        <w:rPr>
          <w:szCs w:val="24"/>
        </w:rPr>
        <w:t>alludes to this way of proceeding</w:t>
      </w:r>
      <w:r w:rsidR="00374E7B">
        <w:rPr>
          <w:szCs w:val="24"/>
        </w:rPr>
        <w:t>)</w:t>
      </w:r>
      <w:r w:rsidR="008269D7">
        <w:rPr>
          <w:szCs w:val="24"/>
        </w:rPr>
        <w:t xml:space="preserve">. </w:t>
      </w:r>
    </w:p>
    <w:p w14:paraId="571ECC82" w14:textId="77777777" w:rsidR="00DE6370" w:rsidRDefault="00E42FB8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>T</w:t>
      </w:r>
      <w:r w:rsidR="00F77791">
        <w:rPr>
          <w:szCs w:val="24"/>
        </w:rPr>
        <w:t xml:space="preserve">here are </w:t>
      </w:r>
      <w:r>
        <w:rPr>
          <w:szCs w:val="24"/>
        </w:rPr>
        <w:t xml:space="preserve">nonetheless </w:t>
      </w:r>
      <w:r w:rsidR="00F77791">
        <w:rPr>
          <w:szCs w:val="24"/>
        </w:rPr>
        <w:t xml:space="preserve">some empirical problems with </w:t>
      </w:r>
      <w:r>
        <w:rPr>
          <w:szCs w:val="24"/>
        </w:rPr>
        <w:t>this proposal</w:t>
      </w:r>
      <w:r w:rsidR="00F77791">
        <w:rPr>
          <w:szCs w:val="24"/>
        </w:rPr>
        <w:t>. C</w:t>
      </w:r>
      <w:r w:rsidR="002766C0">
        <w:rPr>
          <w:szCs w:val="24"/>
        </w:rPr>
        <w:t xml:space="preserve">onsider how relationalists might attempt to explain the following kinds of </w:t>
      </w:r>
      <w:r w:rsidR="00F92290">
        <w:rPr>
          <w:szCs w:val="24"/>
        </w:rPr>
        <w:t>experimental findin</w:t>
      </w:r>
      <w:r w:rsidR="003A6D4E">
        <w:rPr>
          <w:szCs w:val="24"/>
        </w:rPr>
        <w:t>gs</w:t>
      </w:r>
      <w:r w:rsidR="00084590">
        <w:rPr>
          <w:szCs w:val="24"/>
        </w:rPr>
        <w:t xml:space="preserve"> </w:t>
      </w:r>
      <w:r w:rsidR="00DE6370">
        <w:rPr>
          <w:szCs w:val="24"/>
        </w:rPr>
        <w:t xml:space="preserve">(see also Nanay 2014). In some cases of </w:t>
      </w:r>
      <w:r w:rsidR="00471752">
        <w:rPr>
          <w:szCs w:val="24"/>
        </w:rPr>
        <w:t>optical</w:t>
      </w:r>
      <w:r w:rsidR="00084590">
        <w:rPr>
          <w:szCs w:val="24"/>
        </w:rPr>
        <w:t xml:space="preserve"> illusions</w:t>
      </w:r>
      <w:r w:rsidR="002253B5">
        <w:rPr>
          <w:szCs w:val="24"/>
        </w:rPr>
        <w:t>,</w:t>
      </w:r>
      <w:r w:rsidR="00084590">
        <w:rPr>
          <w:szCs w:val="24"/>
        </w:rPr>
        <w:t xml:space="preserve"> the </w:t>
      </w:r>
      <w:r w:rsidR="00DE6370">
        <w:rPr>
          <w:szCs w:val="24"/>
        </w:rPr>
        <w:t xml:space="preserve">size </w:t>
      </w:r>
      <w:r w:rsidR="003A6D4E">
        <w:rPr>
          <w:szCs w:val="24"/>
        </w:rPr>
        <w:t>or spatial-</w:t>
      </w:r>
      <w:r w:rsidR="00DE6370">
        <w:rPr>
          <w:szCs w:val="24"/>
        </w:rPr>
        <w:t>location properties</w:t>
      </w:r>
      <w:r w:rsidR="00084590">
        <w:rPr>
          <w:szCs w:val="24"/>
        </w:rPr>
        <w:t xml:space="preserve"> present in perceptual experience can be</w:t>
      </w:r>
      <w:r w:rsidR="00DE6370">
        <w:rPr>
          <w:szCs w:val="24"/>
        </w:rPr>
        <w:t xml:space="preserve"> very different from </w:t>
      </w:r>
      <w:r w:rsidR="00084590">
        <w:rPr>
          <w:szCs w:val="24"/>
        </w:rPr>
        <w:t>the analogue</w:t>
      </w:r>
      <w:r w:rsidR="00DE6370">
        <w:rPr>
          <w:szCs w:val="24"/>
        </w:rPr>
        <w:t xml:space="preserve"> properties that guide our fine-grained actions as evidenced by, </w:t>
      </w:r>
      <w:r w:rsidR="00622DC5">
        <w:rPr>
          <w:szCs w:val="24"/>
        </w:rPr>
        <w:t>for example,</w:t>
      </w:r>
      <w:r w:rsidR="001C3923">
        <w:rPr>
          <w:szCs w:val="24"/>
        </w:rPr>
        <w:t xml:space="preserve"> </w:t>
      </w:r>
      <w:r w:rsidR="00DE6370">
        <w:rPr>
          <w:szCs w:val="24"/>
        </w:rPr>
        <w:t>the grip size with which we approach the object or the direction in which we reach</w:t>
      </w:r>
      <w:r w:rsidR="00084590">
        <w:rPr>
          <w:szCs w:val="24"/>
        </w:rPr>
        <w:t>. And t</w:t>
      </w:r>
      <w:r w:rsidR="00DE6370">
        <w:rPr>
          <w:szCs w:val="24"/>
        </w:rPr>
        <w:t>he unconscious perceptual process</w:t>
      </w:r>
      <w:r w:rsidR="003A6D4E">
        <w:rPr>
          <w:szCs w:val="24"/>
        </w:rPr>
        <w:t>es track</w:t>
      </w:r>
      <w:r w:rsidR="00DE6370">
        <w:rPr>
          <w:szCs w:val="24"/>
        </w:rPr>
        <w:t xml:space="preserve"> these properties more </w:t>
      </w:r>
      <w:r w:rsidR="00084590">
        <w:rPr>
          <w:szCs w:val="24"/>
        </w:rPr>
        <w:t>accurately</w:t>
      </w:r>
      <w:r w:rsidR="00DE6370">
        <w:rPr>
          <w:szCs w:val="24"/>
        </w:rPr>
        <w:t xml:space="preserve"> than perceptual experien</w:t>
      </w:r>
      <w:r w:rsidR="00255CBD">
        <w:rPr>
          <w:szCs w:val="24"/>
        </w:rPr>
        <w:t>ce (see Goodale and Milner 2004</w:t>
      </w:r>
      <w:r w:rsidR="00DE6370">
        <w:rPr>
          <w:szCs w:val="24"/>
        </w:rPr>
        <w:t xml:space="preserve">). </w:t>
      </w:r>
    </w:p>
    <w:p w14:paraId="5398800D" w14:textId="67E7B422" w:rsidR="00DE6370" w:rsidRDefault="00084590" w:rsidP="006D1A26">
      <w:pPr>
        <w:pStyle w:val="BodyText"/>
        <w:ind w:right="-7" w:firstLine="720"/>
        <w:jc w:val="left"/>
        <w:rPr>
          <w:szCs w:val="24"/>
        </w:rPr>
      </w:pPr>
      <w:r>
        <w:rPr>
          <w:szCs w:val="24"/>
        </w:rPr>
        <w:t>R</w:t>
      </w:r>
      <w:r w:rsidR="00DE6370">
        <w:rPr>
          <w:szCs w:val="24"/>
        </w:rPr>
        <w:t>epresentationalist</w:t>
      </w:r>
      <w:r>
        <w:rPr>
          <w:szCs w:val="24"/>
        </w:rPr>
        <w:t>s have</w:t>
      </w:r>
      <w:r w:rsidR="00DE6370">
        <w:rPr>
          <w:szCs w:val="24"/>
        </w:rPr>
        <w:t xml:space="preserve"> no problem accounting for such </w:t>
      </w:r>
      <w:r w:rsidR="00A53394">
        <w:rPr>
          <w:szCs w:val="24"/>
        </w:rPr>
        <w:t>evidence</w:t>
      </w:r>
      <w:r w:rsidR="00DE6370">
        <w:rPr>
          <w:szCs w:val="24"/>
        </w:rPr>
        <w:t xml:space="preserve">: </w:t>
      </w:r>
      <w:r>
        <w:rPr>
          <w:szCs w:val="24"/>
        </w:rPr>
        <w:t>the</w:t>
      </w:r>
      <w:r w:rsidR="00DE6370">
        <w:rPr>
          <w:szCs w:val="24"/>
        </w:rPr>
        <w:t xml:space="preserve"> perceptual experience </w:t>
      </w:r>
      <w:r>
        <w:rPr>
          <w:szCs w:val="24"/>
        </w:rPr>
        <w:t>and the</w:t>
      </w:r>
      <w:r w:rsidR="00DE6370">
        <w:rPr>
          <w:szCs w:val="24"/>
        </w:rPr>
        <w:t xml:space="preserve"> unconscious </w:t>
      </w:r>
      <w:r>
        <w:rPr>
          <w:szCs w:val="24"/>
        </w:rPr>
        <w:t>action-guiding perceptual state</w:t>
      </w:r>
      <w:r w:rsidR="00915CC1">
        <w:rPr>
          <w:szCs w:val="24"/>
        </w:rPr>
        <w:t xml:space="preserve"> represent</w:t>
      </w:r>
      <w:r w:rsidR="00DE6370">
        <w:rPr>
          <w:szCs w:val="24"/>
        </w:rPr>
        <w:t xml:space="preserve"> the object as h</w:t>
      </w:r>
      <w:r>
        <w:rPr>
          <w:szCs w:val="24"/>
        </w:rPr>
        <w:t xml:space="preserve">aving different </w:t>
      </w:r>
      <w:r w:rsidR="00DE6370">
        <w:rPr>
          <w:szCs w:val="24"/>
        </w:rPr>
        <w:t xml:space="preserve">properties. But it is difficult to see what the relationalist could say. </w:t>
      </w:r>
      <w:r w:rsidR="006D1A26">
        <w:rPr>
          <w:szCs w:val="24"/>
        </w:rPr>
        <w:t>D</w:t>
      </w:r>
      <w:r w:rsidR="002A0253">
        <w:rPr>
          <w:szCs w:val="24"/>
        </w:rPr>
        <w:t>ifferences in the third relatum</w:t>
      </w:r>
      <w:r w:rsidR="00A5738C">
        <w:rPr>
          <w:szCs w:val="24"/>
        </w:rPr>
        <w:t xml:space="preserve"> would need to </w:t>
      </w:r>
      <w:r w:rsidR="00404268">
        <w:rPr>
          <w:szCs w:val="24"/>
        </w:rPr>
        <w:t>render</w:t>
      </w:r>
      <w:r w:rsidR="001C3923">
        <w:rPr>
          <w:szCs w:val="24"/>
        </w:rPr>
        <w:t xml:space="preserve"> </w:t>
      </w:r>
      <w:r w:rsidR="00A5738C">
        <w:rPr>
          <w:szCs w:val="24"/>
        </w:rPr>
        <w:t xml:space="preserve">one perceptual relation conscious and the other </w:t>
      </w:r>
      <w:r w:rsidR="00404268">
        <w:rPr>
          <w:szCs w:val="24"/>
        </w:rPr>
        <w:t xml:space="preserve">relation </w:t>
      </w:r>
      <w:r w:rsidR="00A5738C">
        <w:rPr>
          <w:szCs w:val="24"/>
        </w:rPr>
        <w:t xml:space="preserve">unconscious </w:t>
      </w:r>
      <w:r w:rsidR="00A5738C" w:rsidRPr="007A37A9">
        <w:rPr>
          <w:i/>
          <w:szCs w:val="24"/>
        </w:rPr>
        <w:t>simultaneously</w:t>
      </w:r>
      <w:r w:rsidR="00404268">
        <w:rPr>
          <w:i/>
          <w:szCs w:val="24"/>
        </w:rPr>
        <w:t xml:space="preserve"> </w:t>
      </w:r>
      <w:r w:rsidR="00404268" w:rsidRPr="002253B5">
        <w:rPr>
          <w:szCs w:val="24"/>
        </w:rPr>
        <w:t>in</w:t>
      </w:r>
      <w:r w:rsidR="00404268">
        <w:rPr>
          <w:szCs w:val="24"/>
        </w:rPr>
        <w:t xml:space="preserve"> order to explain </w:t>
      </w:r>
      <w:r w:rsidR="00B4518B">
        <w:rPr>
          <w:szCs w:val="24"/>
        </w:rPr>
        <w:t>these</w:t>
      </w:r>
      <w:r w:rsidR="00404268">
        <w:rPr>
          <w:szCs w:val="24"/>
        </w:rPr>
        <w:t xml:space="preserve"> optical illusions</w:t>
      </w:r>
      <w:r w:rsidR="00A5738C" w:rsidRPr="00404268">
        <w:rPr>
          <w:szCs w:val="24"/>
        </w:rPr>
        <w:t>.</w:t>
      </w:r>
      <w:r w:rsidR="00A5738C">
        <w:rPr>
          <w:szCs w:val="24"/>
        </w:rPr>
        <w:t xml:space="preserve"> </w:t>
      </w:r>
      <w:r w:rsidR="00471752">
        <w:rPr>
          <w:szCs w:val="24"/>
        </w:rPr>
        <w:t>Some of these features</w:t>
      </w:r>
      <w:r w:rsidR="009F3339">
        <w:rPr>
          <w:szCs w:val="24"/>
        </w:rPr>
        <w:t xml:space="preserve">, </w:t>
      </w:r>
      <w:r w:rsidR="00086D2E">
        <w:rPr>
          <w:szCs w:val="24"/>
        </w:rPr>
        <w:t>lighting conditions</w:t>
      </w:r>
      <w:r w:rsidR="009F3339">
        <w:rPr>
          <w:szCs w:val="24"/>
        </w:rPr>
        <w:t xml:space="preserve"> for example</w:t>
      </w:r>
      <w:r w:rsidR="00086D2E">
        <w:rPr>
          <w:szCs w:val="24"/>
        </w:rPr>
        <w:t>,</w:t>
      </w:r>
      <w:r w:rsidR="00471752">
        <w:rPr>
          <w:szCs w:val="24"/>
        </w:rPr>
        <w:t xml:space="preserve"> can alter the perceptual relation, even </w:t>
      </w:r>
      <w:r w:rsidR="00DE6370">
        <w:rPr>
          <w:szCs w:val="24"/>
        </w:rPr>
        <w:t xml:space="preserve">if the subject and the perceived object </w:t>
      </w:r>
      <w:r w:rsidR="00471752">
        <w:rPr>
          <w:szCs w:val="24"/>
        </w:rPr>
        <w:t>remain</w:t>
      </w:r>
      <w:r w:rsidR="00DE6370">
        <w:rPr>
          <w:szCs w:val="24"/>
        </w:rPr>
        <w:t xml:space="preserve"> fixed. But </w:t>
      </w:r>
      <w:r w:rsidR="009F3339">
        <w:rPr>
          <w:szCs w:val="24"/>
        </w:rPr>
        <w:t xml:space="preserve">even if the same subject can stand in two different </w:t>
      </w:r>
      <w:r w:rsidR="009F3339">
        <w:rPr>
          <w:i/>
          <w:szCs w:val="24"/>
        </w:rPr>
        <w:t xml:space="preserve">conscious </w:t>
      </w:r>
      <w:r w:rsidR="009F3339">
        <w:rPr>
          <w:szCs w:val="24"/>
        </w:rPr>
        <w:t xml:space="preserve">perceptual relations at once -- if, for example, they experience the same object via two distinct sensory modalities -- it is unclear how the third </w:t>
      </w:r>
      <w:proofErr w:type="spellStart"/>
      <w:r w:rsidR="009F3339">
        <w:rPr>
          <w:szCs w:val="24"/>
        </w:rPr>
        <w:t>relatum</w:t>
      </w:r>
      <w:proofErr w:type="spellEnd"/>
      <w:r w:rsidR="009F3339">
        <w:rPr>
          <w:szCs w:val="24"/>
        </w:rPr>
        <w:t xml:space="preserve"> could distinguish conscious and unconscious perceptual relations. T</w:t>
      </w:r>
      <w:r w:rsidR="00DE6370">
        <w:rPr>
          <w:szCs w:val="24"/>
        </w:rPr>
        <w:t xml:space="preserve">he same subject </w:t>
      </w:r>
      <w:r w:rsidR="00B005B7">
        <w:rPr>
          <w:szCs w:val="24"/>
        </w:rPr>
        <w:t>arguably</w:t>
      </w:r>
      <w:r w:rsidR="00A5738C">
        <w:rPr>
          <w:szCs w:val="24"/>
        </w:rPr>
        <w:t xml:space="preserve"> </w:t>
      </w:r>
      <w:r w:rsidR="00DE6370">
        <w:rPr>
          <w:szCs w:val="24"/>
        </w:rPr>
        <w:t xml:space="preserve">cannot </w:t>
      </w:r>
      <w:r w:rsidR="009F3339">
        <w:rPr>
          <w:szCs w:val="24"/>
        </w:rPr>
        <w:t>stand in two</w:t>
      </w:r>
      <w:r w:rsidR="00DE6370">
        <w:rPr>
          <w:szCs w:val="24"/>
        </w:rPr>
        <w:t xml:space="preserve"> perceptu</w:t>
      </w:r>
      <w:r w:rsidR="0019420C">
        <w:rPr>
          <w:szCs w:val="24"/>
        </w:rPr>
        <w:t>al relations to the same object</w:t>
      </w:r>
      <w:r w:rsidR="00DE6370">
        <w:rPr>
          <w:szCs w:val="24"/>
        </w:rPr>
        <w:t xml:space="preserve"> </w:t>
      </w:r>
      <w:r w:rsidR="00A5738C" w:rsidRPr="006D1A26">
        <w:t>both</w:t>
      </w:r>
      <w:r w:rsidR="00A5738C">
        <w:rPr>
          <w:i/>
          <w:szCs w:val="24"/>
        </w:rPr>
        <w:t xml:space="preserve"> </w:t>
      </w:r>
      <w:r w:rsidR="00DE6370">
        <w:rPr>
          <w:szCs w:val="24"/>
        </w:rPr>
        <w:t xml:space="preserve">in good </w:t>
      </w:r>
      <w:r w:rsidR="00A5738C">
        <w:rPr>
          <w:szCs w:val="24"/>
        </w:rPr>
        <w:t xml:space="preserve">and in poor </w:t>
      </w:r>
      <w:r w:rsidR="00A5738C" w:rsidRPr="005B3A33">
        <w:rPr>
          <w:szCs w:val="24"/>
        </w:rPr>
        <w:t>lig</w:t>
      </w:r>
      <w:r w:rsidR="00AE38BF">
        <w:rPr>
          <w:szCs w:val="24"/>
        </w:rPr>
        <w:t>hting condition</w:t>
      </w:r>
      <w:r w:rsidR="009F3339">
        <w:rPr>
          <w:szCs w:val="24"/>
        </w:rPr>
        <w:t>s</w:t>
      </w:r>
      <w:r w:rsidR="006D1A26">
        <w:rPr>
          <w:szCs w:val="24"/>
        </w:rPr>
        <w:t xml:space="preserve"> -- </w:t>
      </w:r>
      <w:r w:rsidR="00A5738C" w:rsidRPr="005B3A33">
        <w:rPr>
          <w:szCs w:val="24"/>
        </w:rPr>
        <w:t>or while attending to and not attending to the object</w:t>
      </w:r>
      <w:r w:rsidR="00DE6370" w:rsidRPr="005B3A33">
        <w:rPr>
          <w:szCs w:val="24"/>
        </w:rPr>
        <w:t xml:space="preserve">. </w:t>
      </w:r>
      <w:r w:rsidR="00D31C5C" w:rsidRPr="005B3A33">
        <w:rPr>
          <w:szCs w:val="24"/>
        </w:rPr>
        <w:t xml:space="preserve">Even if the third </w:t>
      </w:r>
      <w:proofErr w:type="spellStart"/>
      <w:r w:rsidR="00D31C5C" w:rsidRPr="005B3A33">
        <w:rPr>
          <w:szCs w:val="24"/>
        </w:rPr>
        <w:t>relatum</w:t>
      </w:r>
      <w:proofErr w:type="spellEnd"/>
      <w:r w:rsidR="00D31C5C" w:rsidRPr="005B3A33">
        <w:rPr>
          <w:szCs w:val="24"/>
        </w:rPr>
        <w:t xml:space="preserve"> </w:t>
      </w:r>
      <w:r w:rsidR="009F3339">
        <w:rPr>
          <w:szCs w:val="24"/>
        </w:rPr>
        <w:t xml:space="preserve">simply </w:t>
      </w:r>
      <w:r w:rsidR="005B3A33">
        <w:rPr>
          <w:szCs w:val="24"/>
        </w:rPr>
        <w:t>were to include</w:t>
      </w:r>
      <w:r w:rsidR="00B95B08">
        <w:rPr>
          <w:szCs w:val="24"/>
        </w:rPr>
        <w:t xml:space="preserve"> consciousness</w:t>
      </w:r>
      <w:r w:rsidR="00D31C5C" w:rsidRPr="005B3A33">
        <w:rPr>
          <w:szCs w:val="24"/>
        </w:rPr>
        <w:t>, what would be needed to explain the</w:t>
      </w:r>
      <w:r w:rsidR="00B95B08">
        <w:rPr>
          <w:szCs w:val="24"/>
        </w:rPr>
        <w:t>se</w:t>
      </w:r>
      <w:r w:rsidR="00D31C5C" w:rsidRPr="005B3A33">
        <w:rPr>
          <w:szCs w:val="24"/>
        </w:rPr>
        <w:t xml:space="preserve"> experimental findings would </w:t>
      </w:r>
      <w:r w:rsidR="00301708" w:rsidRPr="005B3A33">
        <w:rPr>
          <w:szCs w:val="24"/>
        </w:rPr>
        <w:t xml:space="preserve">be </w:t>
      </w:r>
      <w:r w:rsidR="00EE30BF">
        <w:rPr>
          <w:szCs w:val="24"/>
        </w:rPr>
        <w:t xml:space="preserve">an account of </w:t>
      </w:r>
      <w:r w:rsidR="00B95B08">
        <w:rPr>
          <w:szCs w:val="24"/>
        </w:rPr>
        <w:t>how</w:t>
      </w:r>
      <w:r w:rsidR="00301708" w:rsidRPr="005B3A33">
        <w:rPr>
          <w:szCs w:val="24"/>
        </w:rPr>
        <w:t xml:space="preserve"> this </w:t>
      </w:r>
      <w:r w:rsidR="00B95B08">
        <w:rPr>
          <w:szCs w:val="24"/>
        </w:rPr>
        <w:t>feature</w:t>
      </w:r>
      <w:r w:rsidR="00301708" w:rsidRPr="005B3A33">
        <w:rPr>
          <w:szCs w:val="24"/>
        </w:rPr>
        <w:t xml:space="preserve"> could</w:t>
      </w:r>
      <w:r w:rsidR="00D31C5C" w:rsidRPr="005B3A33">
        <w:rPr>
          <w:szCs w:val="24"/>
        </w:rPr>
        <w:t xml:space="preserve"> be both </w:t>
      </w:r>
      <w:r w:rsidR="00B95B08">
        <w:rPr>
          <w:szCs w:val="24"/>
        </w:rPr>
        <w:t>present and not</w:t>
      </w:r>
      <w:r w:rsidR="00D31C5C" w:rsidRPr="005B3A33">
        <w:rPr>
          <w:szCs w:val="24"/>
        </w:rPr>
        <w:t xml:space="preserve"> simultaneously. </w:t>
      </w:r>
      <w:r w:rsidR="00B95B08">
        <w:rPr>
          <w:szCs w:val="24"/>
        </w:rPr>
        <w:t>A</w:t>
      </w:r>
      <w:r w:rsidR="00D31C5C" w:rsidRPr="005B3A33">
        <w:rPr>
          <w:szCs w:val="24"/>
        </w:rPr>
        <w:t>s none of the other features of</w:t>
      </w:r>
      <w:r w:rsidR="006D1A26">
        <w:rPr>
          <w:szCs w:val="24"/>
        </w:rPr>
        <w:t>ten attributed to</w:t>
      </w:r>
      <w:r w:rsidR="00D31C5C" w:rsidRPr="005B3A33">
        <w:rPr>
          <w:szCs w:val="24"/>
        </w:rPr>
        <w:t xml:space="preserve"> the third relatum (</w:t>
      </w:r>
      <w:r w:rsidR="00B95B08">
        <w:rPr>
          <w:szCs w:val="24"/>
        </w:rPr>
        <w:t xml:space="preserve">i.e. </w:t>
      </w:r>
      <w:r w:rsidR="00301708" w:rsidRPr="005B3A33">
        <w:rPr>
          <w:szCs w:val="24"/>
        </w:rPr>
        <w:t xml:space="preserve">the subject’s point of view, lighting conditions, allocation of attention, background knowledge) </w:t>
      </w:r>
      <w:r w:rsidR="00B4518B">
        <w:rPr>
          <w:szCs w:val="24"/>
        </w:rPr>
        <w:t xml:space="preserve">seem to </w:t>
      </w:r>
      <w:r w:rsidR="00635083">
        <w:rPr>
          <w:szCs w:val="24"/>
        </w:rPr>
        <w:t>provide such an account</w:t>
      </w:r>
      <w:r w:rsidR="00B95B08">
        <w:rPr>
          <w:szCs w:val="24"/>
        </w:rPr>
        <w:t>, positing a consciousness feature</w:t>
      </w:r>
      <w:r w:rsidR="005520FC">
        <w:rPr>
          <w:szCs w:val="24"/>
        </w:rPr>
        <w:t xml:space="preserve"> </w:t>
      </w:r>
      <w:r w:rsidR="0015446B">
        <w:rPr>
          <w:szCs w:val="24"/>
        </w:rPr>
        <w:t>that</w:t>
      </w:r>
      <w:r w:rsidR="00CF5CB9">
        <w:rPr>
          <w:szCs w:val="24"/>
        </w:rPr>
        <w:t xml:space="preserve"> work</w:t>
      </w:r>
      <w:r w:rsidR="0015446B">
        <w:rPr>
          <w:szCs w:val="24"/>
        </w:rPr>
        <w:t>s this</w:t>
      </w:r>
      <w:r w:rsidR="00CF5CB9">
        <w:rPr>
          <w:szCs w:val="24"/>
        </w:rPr>
        <w:t xml:space="preserve"> way would </w:t>
      </w:r>
      <w:r w:rsidR="00175205">
        <w:rPr>
          <w:szCs w:val="24"/>
        </w:rPr>
        <w:t>seem</w:t>
      </w:r>
      <w:r w:rsidR="00CF5CB9">
        <w:rPr>
          <w:szCs w:val="24"/>
        </w:rPr>
        <w:t xml:space="preserve"> suspiciously </w:t>
      </w:r>
      <w:r w:rsidR="005520FC" w:rsidRPr="006D1A26">
        <w:t>ad hoc</w:t>
      </w:r>
      <w:r w:rsidR="005520FC" w:rsidRPr="00F965FF">
        <w:rPr>
          <w:szCs w:val="24"/>
        </w:rPr>
        <w:t>.</w:t>
      </w:r>
      <w:r w:rsidR="005520FC">
        <w:rPr>
          <w:szCs w:val="24"/>
        </w:rPr>
        <w:t xml:space="preserve"> </w:t>
      </w:r>
      <w:bookmarkStart w:id="0" w:name="_GoBack"/>
      <w:bookmarkEnd w:id="0"/>
    </w:p>
    <w:p w14:paraId="1C7550FC" w14:textId="77777777" w:rsidR="00DE6370" w:rsidRDefault="00DE6370" w:rsidP="006D1A26">
      <w:pPr>
        <w:pStyle w:val="BodyText"/>
        <w:ind w:right="-7" w:firstLine="720"/>
        <w:jc w:val="left"/>
        <w:rPr>
          <w:szCs w:val="24"/>
        </w:rPr>
      </w:pPr>
    </w:p>
    <w:p w14:paraId="5BB09A5A" w14:textId="77777777" w:rsidR="00F95CE3" w:rsidRPr="006D1A26" w:rsidRDefault="00F95CE3" w:rsidP="006D1A26">
      <w:pPr>
        <w:pStyle w:val="BodyText"/>
        <w:numPr>
          <w:ilvl w:val="0"/>
          <w:numId w:val="13"/>
        </w:numPr>
        <w:ind w:right="-7"/>
        <w:jc w:val="left"/>
        <w:rPr>
          <w:i/>
        </w:rPr>
      </w:pPr>
      <w:r w:rsidRPr="006D1A26">
        <w:rPr>
          <w:i/>
        </w:rPr>
        <w:t>Conclusion</w:t>
      </w:r>
    </w:p>
    <w:p w14:paraId="211E617D" w14:textId="7A87CDA9" w:rsidR="00801DA7" w:rsidRDefault="0012489E" w:rsidP="006D1A26">
      <w:pPr>
        <w:pStyle w:val="BodyText"/>
        <w:ind w:right="-7"/>
        <w:jc w:val="left"/>
        <w:rPr>
          <w:szCs w:val="24"/>
        </w:rPr>
      </w:pPr>
      <w:r>
        <w:rPr>
          <w:szCs w:val="24"/>
        </w:rPr>
        <w:t>R</w:t>
      </w:r>
      <w:r w:rsidR="00A679BF">
        <w:rPr>
          <w:szCs w:val="24"/>
        </w:rPr>
        <w:t xml:space="preserve">elationalists have difficulties accommodating unconscious perception. We examined four ways in which they </w:t>
      </w:r>
      <w:r>
        <w:rPr>
          <w:szCs w:val="24"/>
        </w:rPr>
        <w:t>might</w:t>
      </w:r>
      <w:r w:rsidR="00A679BF">
        <w:rPr>
          <w:szCs w:val="24"/>
        </w:rPr>
        <w:t xml:space="preserve"> do so. Two of these</w:t>
      </w:r>
      <w:r w:rsidR="005F24FA">
        <w:rPr>
          <w:szCs w:val="24"/>
        </w:rPr>
        <w:t xml:space="preserve"> -- </w:t>
      </w:r>
      <w:r w:rsidR="00A679BF">
        <w:rPr>
          <w:szCs w:val="24"/>
        </w:rPr>
        <w:t>denying the possibility of unconscious</w:t>
      </w:r>
      <w:r w:rsidR="00D14601">
        <w:rPr>
          <w:szCs w:val="24"/>
        </w:rPr>
        <w:t xml:space="preserve"> perception and giving a non-transformative account of it</w:t>
      </w:r>
      <w:r w:rsidR="005F24FA">
        <w:rPr>
          <w:szCs w:val="24"/>
        </w:rPr>
        <w:t xml:space="preserve"> -- </w:t>
      </w:r>
      <w:r w:rsidR="00D14601">
        <w:rPr>
          <w:szCs w:val="24"/>
        </w:rPr>
        <w:t>are in tension with the very idea of conscious</w:t>
      </w:r>
      <w:r w:rsidR="005F24FA">
        <w:rPr>
          <w:szCs w:val="24"/>
        </w:rPr>
        <w:t xml:space="preserve">ness studies. And the other two -- </w:t>
      </w:r>
      <w:r w:rsidR="00D14601">
        <w:rPr>
          <w:szCs w:val="24"/>
        </w:rPr>
        <w:t xml:space="preserve">giving a relational or a transformative account of </w:t>
      </w:r>
      <w:r w:rsidR="002253B5">
        <w:rPr>
          <w:szCs w:val="24"/>
        </w:rPr>
        <w:t>it</w:t>
      </w:r>
      <w:r w:rsidR="005F24FA">
        <w:rPr>
          <w:szCs w:val="24"/>
        </w:rPr>
        <w:t xml:space="preserve"> -- </w:t>
      </w:r>
      <w:r w:rsidR="00FD27AB">
        <w:rPr>
          <w:szCs w:val="24"/>
        </w:rPr>
        <w:t>seem</w:t>
      </w:r>
      <w:r w:rsidR="00DA607C">
        <w:rPr>
          <w:szCs w:val="24"/>
        </w:rPr>
        <w:t xml:space="preserve"> to </w:t>
      </w:r>
      <w:r w:rsidR="00FD27AB">
        <w:rPr>
          <w:szCs w:val="24"/>
        </w:rPr>
        <w:t>conflict</w:t>
      </w:r>
      <w:r w:rsidR="00DA607C">
        <w:rPr>
          <w:szCs w:val="24"/>
        </w:rPr>
        <w:t xml:space="preserve"> with</w:t>
      </w:r>
      <w:r w:rsidR="00D14601">
        <w:rPr>
          <w:szCs w:val="24"/>
        </w:rPr>
        <w:t xml:space="preserve"> the </w:t>
      </w:r>
      <w:r w:rsidR="00DA607C">
        <w:rPr>
          <w:szCs w:val="24"/>
        </w:rPr>
        <w:t xml:space="preserve">fundamental ideas of relationalism itself. </w:t>
      </w:r>
      <w:r w:rsidR="00524C19">
        <w:rPr>
          <w:szCs w:val="24"/>
        </w:rPr>
        <w:t xml:space="preserve">While </w:t>
      </w:r>
      <w:r w:rsidR="00DE3F9C">
        <w:rPr>
          <w:szCs w:val="24"/>
        </w:rPr>
        <w:t xml:space="preserve">representationalism </w:t>
      </w:r>
      <w:r w:rsidR="00524C19">
        <w:rPr>
          <w:szCs w:val="24"/>
        </w:rPr>
        <w:t xml:space="preserve">has a straightforward way of handling unconscious perception, </w:t>
      </w:r>
      <w:r w:rsidR="00DE3F9C">
        <w:rPr>
          <w:szCs w:val="24"/>
        </w:rPr>
        <w:t>relationalism</w:t>
      </w:r>
      <w:r w:rsidR="00E900E8">
        <w:rPr>
          <w:szCs w:val="24"/>
        </w:rPr>
        <w:t xml:space="preserve"> </w:t>
      </w:r>
      <w:r w:rsidR="00524C19">
        <w:rPr>
          <w:szCs w:val="24"/>
        </w:rPr>
        <w:t>has troubles doing so</w:t>
      </w:r>
      <w:r w:rsidR="00DE3F9C">
        <w:rPr>
          <w:szCs w:val="24"/>
        </w:rPr>
        <w:t>.</w:t>
      </w:r>
      <w:r w:rsidR="00B553EB">
        <w:rPr>
          <w:rStyle w:val="FootnoteReference"/>
          <w:szCs w:val="24"/>
        </w:rPr>
        <w:footnoteReference w:id="2"/>
      </w:r>
    </w:p>
    <w:p w14:paraId="41AB14BD" w14:textId="77777777" w:rsidR="00F05E42" w:rsidRDefault="00F05E42" w:rsidP="006D1A26">
      <w:pPr>
        <w:pStyle w:val="BodyText"/>
        <w:ind w:right="-7"/>
        <w:jc w:val="left"/>
        <w:rPr>
          <w:szCs w:val="24"/>
        </w:rPr>
      </w:pPr>
    </w:p>
    <w:p w14:paraId="139512E0" w14:textId="7CA1450C" w:rsidR="00F6549B" w:rsidRPr="006D1A26" w:rsidRDefault="00F6549B" w:rsidP="006D1A26">
      <w:pPr>
        <w:pStyle w:val="BodyText"/>
        <w:jc w:val="right"/>
        <w:rPr>
          <w:i/>
        </w:rPr>
      </w:pPr>
      <w:r w:rsidRPr="006D1A26">
        <w:rPr>
          <w:i/>
        </w:rPr>
        <w:t>Idaho State University</w:t>
      </w:r>
    </w:p>
    <w:p w14:paraId="7A3EA457" w14:textId="1AEAB054" w:rsidR="00F05E42" w:rsidRDefault="00F05E42" w:rsidP="00F05E42">
      <w:pPr>
        <w:pStyle w:val="BodyText"/>
        <w:jc w:val="right"/>
        <w:rPr>
          <w:i/>
          <w:szCs w:val="24"/>
        </w:rPr>
      </w:pPr>
      <w:r w:rsidRPr="00F05E42">
        <w:rPr>
          <w:i/>
          <w:szCs w:val="24"/>
        </w:rPr>
        <w:t>921 South 8th Avenue, Pocatello, ID 83209-8056, USA</w:t>
      </w:r>
    </w:p>
    <w:p w14:paraId="0DF657C8" w14:textId="3E924A6E" w:rsidR="00F05E42" w:rsidRPr="00F05E42" w:rsidRDefault="00F05E42" w:rsidP="00F05E42">
      <w:pPr>
        <w:pStyle w:val="BodyText"/>
        <w:jc w:val="right"/>
        <w:rPr>
          <w:i/>
          <w:szCs w:val="24"/>
        </w:rPr>
      </w:pPr>
      <w:r>
        <w:rPr>
          <w:i/>
          <w:szCs w:val="24"/>
        </w:rPr>
        <w:t>bergjac2@isu.edu</w:t>
      </w:r>
    </w:p>
    <w:p w14:paraId="5E4A6ECF" w14:textId="77777777" w:rsidR="00F05E42" w:rsidRPr="00F6549B" w:rsidRDefault="00F05E42" w:rsidP="00F05E42">
      <w:pPr>
        <w:pStyle w:val="BodyText"/>
        <w:jc w:val="right"/>
        <w:rPr>
          <w:szCs w:val="24"/>
          <w:highlight w:val="yellow"/>
        </w:rPr>
      </w:pPr>
    </w:p>
    <w:p w14:paraId="33CE482E" w14:textId="77777777" w:rsidR="00F05E42" w:rsidRPr="00F05E42" w:rsidRDefault="00F05E42" w:rsidP="00F05E42">
      <w:pPr>
        <w:autoSpaceDE w:val="0"/>
        <w:autoSpaceDN w:val="0"/>
        <w:adjustRightInd w:val="0"/>
        <w:jc w:val="right"/>
        <w:rPr>
          <w:i/>
          <w:szCs w:val="24"/>
        </w:rPr>
      </w:pPr>
      <w:r w:rsidRPr="00F05E42">
        <w:rPr>
          <w:i/>
          <w:szCs w:val="24"/>
        </w:rPr>
        <w:t xml:space="preserve">University of Antwerp and </w:t>
      </w:r>
      <w:proofErr w:type="spellStart"/>
      <w:r w:rsidRPr="00F05E42">
        <w:rPr>
          <w:i/>
          <w:szCs w:val="24"/>
        </w:rPr>
        <w:t>Peterhouse</w:t>
      </w:r>
      <w:proofErr w:type="spellEnd"/>
      <w:r w:rsidRPr="00F05E42">
        <w:rPr>
          <w:i/>
          <w:szCs w:val="24"/>
        </w:rPr>
        <w:t xml:space="preserve">, Cambridge University </w:t>
      </w:r>
    </w:p>
    <w:p w14:paraId="0EDFE990" w14:textId="77777777" w:rsidR="00F05E42" w:rsidRPr="00F05E42" w:rsidRDefault="00F05E42" w:rsidP="00F05E42">
      <w:pPr>
        <w:autoSpaceDE w:val="0"/>
        <w:autoSpaceDN w:val="0"/>
        <w:adjustRightInd w:val="0"/>
        <w:jc w:val="right"/>
        <w:rPr>
          <w:i/>
          <w:szCs w:val="24"/>
        </w:rPr>
      </w:pPr>
      <w:proofErr w:type="spellStart"/>
      <w:r w:rsidRPr="00F05E42">
        <w:rPr>
          <w:i/>
          <w:szCs w:val="24"/>
        </w:rPr>
        <w:t>Peterhouse</w:t>
      </w:r>
      <w:proofErr w:type="spellEnd"/>
      <w:r w:rsidRPr="00F05E42">
        <w:rPr>
          <w:i/>
          <w:szCs w:val="24"/>
        </w:rPr>
        <w:t xml:space="preserve">, CB2 1RD, UK </w:t>
      </w:r>
    </w:p>
    <w:p w14:paraId="5D115061" w14:textId="3F0FF3E8" w:rsidR="00F05E42" w:rsidRPr="00F05E42" w:rsidRDefault="00F05E42" w:rsidP="00F05E42">
      <w:pPr>
        <w:autoSpaceDE w:val="0"/>
        <w:autoSpaceDN w:val="0"/>
        <w:adjustRightInd w:val="0"/>
        <w:jc w:val="right"/>
        <w:rPr>
          <w:i/>
          <w:szCs w:val="24"/>
        </w:rPr>
      </w:pPr>
      <w:proofErr w:type="gramStart"/>
      <w:r w:rsidRPr="00F05E42">
        <w:rPr>
          <w:i/>
          <w:szCs w:val="24"/>
        </w:rPr>
        <w:t>bence.nanay@uantwerpen.be</w:t>
      </w:r>
      <w:proofErr w:type="gramEnd"/>
      <w:r w:rsidRPr="00F05E42">
        <w:rPr>
          <w:i/>
          <w:szCs w:val="24"/>
        </w:rPr>
        <w:t xml:space="preserve"> or bn206@cam.ac.uk</w:t>
      </w:r>
    </w:p>
    <w:p w14:paraId="077A3502" w14:textId="77777777" w:rsidR="00F6549B" w:rsidRPr="007A500F" w:rsidRDefault="00F6549B" w:rsidP="00F05E42">
      <w:pPr>
        <w:autoSpaceDE w:val="0"/>
        <w:autoSpaceDN w:val="0"/>
        <w:adjustRightInd w:val="0"/>
        <w:rPr>
          <w:rFonts w:cs="ArialMS"/>
          <w:szCs w:val="24"/>
        </w:rPr>
      </w:pPr>
    </w:p>
    <w:p w14:paraId="6EF76307" w14:textId="46E9C495" w:rsidR="005950E0" w:rsidRDefault="00F965FF" w:rsidP="00F05E42">
      <w:pPr>
        <w:rPr>
          <w:i/>
          <w:szCs w:val="24"/>
        </w:rPr>
      </w:pPr>
      <w:r w:rsidRPr="006D1A26">
        <w:rPr>
          <w:i/>
        </w:rPr>
        <w:t>References</w:t>
      </w:r>
    </w:p>
    <w:p w14:paraId="1E4EB026" w14:textId="77777777" w:rsidR="00F965FF" w:rsidRPr="006D1A26" w:rsidRDefault="00F965FF" w:rsidP="006D1A26">
      <w:pPr>
        <w:rPr>
          <w:i/>
        </w:rPr>
      </w:pPr>
    </w:p>
    <w:p w14:paraId="239F01CD" w14:textId="77777777" w:rsidR="00CB3834" w:rsidRPr="00CB3834" w:rsidRDefault="00CB3834" w:rsidP="006D1A26">
      <w:pPr>
        <w:ind w:left="720" w:hanging="720"/>
        <w:rPr>
          <w:szCs w:val="24"/>
        </w:rPr>
      </w:pPr>
      <w:r>
        <w:rPr>
          <w:szCs w:val="24"/>
        </w:rPr>
        <w:t xml:space="preserve">Block, N. 2015. </w:t>
      </w:r>
      <w:proofErr w:type="gramStart"/>
      <w:r>
        <w:rPr>
          <w:szCs w:val="24"/>
        </w:rPr>
        <w:t>The Anna Karenina principle and s</w:t>
      </w:r>
      <w:r w:rsidRPr="00CB3834">
        <w:rPr>
          <w:szCs w:val="24"/>
        </w:rPr>
        <w:t xml:space="preserve">kepticism about </w:t>
      </w:r>
      <w:r>
        <w:rPr>
          <w:szCs w:val="24"/>
        </w:rPr>
        <w:t>unconscious p</w:t>
      </w:r>
      <w:r w:rsidRPr="00CB3834">
        <w:rPr>
          <w:szCs w:val="24"/>
        </w:rPr>
        <w:t>erception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>
        <w:rPr>
          <w:i/>
          <w:szCs w:val="24"/>
        </w:rPr>
        <w:t>Philosophy and Phenomenological Research</w:t>
      </w:r>
      <w:r>
        <w:rPr>
          <w:szCs w:val="24"/>
        </w:rPr>
        <w:t xml:space="preserve"> </w:t>
      </w:r>
      <w:r w:rsidRPr="00CB3834">
        <w:rPr>
          <w:szCs w:val="24"/>
        </w:rPr>
        <w:t>DOI: 10.1111/phpr.12258</w:t>
      </w:r>
      <w:r>
        <w:rPr>
          <w:szCs w:val="24"/>
        </w:rPr>
        <w:t>.</w:t>
      </w:r>
    </w:p>
    <w:p w14:paraId="2614CB7F" w14:textId="77777777" w:rsidR="008F0B3F" w:rsidRPr="006464A0" w:rsidRDefault="008F0B3F" w:rsidP="006D1A26">
      <w:pPr>
        <w:ind w:left="720" w:hanging="720"/>
        <w:rPr>
          <w:rFonts w:cs="BemboStd"/>
          <w:szCs w:val="24"/>
        </w:rPr>
      </w:pPr>
      <w:proofErr w:type="gramStart"/>
      <w:r w:rsidRPr="006464A0">
        <w:rPr>
          <w:rFonts w:cs="BemboStd"/>
          <w:szCs w:val="24"/>
        </w:rPr>
        <w:t xml:space="preserve">Brewer, </w:t>
      </w:r>
      <w:r w:rsidR="00082BCE">
        <w:rPr>
          <w:rFonts w:cs="BemboStd"/>
          <w:szCs w:val="24"/>
        </w:rPr>
        <w:t>B.</w:t>
      </w:r>
      <w:r w:rsidRPr="006464A0">
        <w:rPr>
          <w:rFonts w:cs="BemboStd"/>
          <w:szCs w:val="24"/>
        </w:rPr>
        <w:t xml:space="preserve"> 2011</w:t>
      </w:r>
      <w:r w:rsidR="00082BCE">
        <w:rPr>
          <w:rFonts w:cs="BemboStd"/>
          <w:szCs w:val="24"/>
        </w:rPr>
        <w:t>.</w:t>
      </w:r>
      <w:proofErr w:type="gramEnd"/>
      <w:r w:rsidRPr="006464A0">
        <w:rPr>
          <w:rFonts w:cs="BemboStd"/>
          <w:szCs w:val="24"/>
        </w:rPr>
        <w:t xml:space="preserve"> </w:t>
      </w:r>
      <w:r w:rsidRPr="006464A0">
        <w:rPr>
          <w:rFonts w:cs="BemboStd-Italic"/>
          <w:i/>
          <w:iCs/>
          <w:szCs w:val="24"/>
        </w:rPr>
        <w:t>Perception and Its Objects</w:t>
      </w:r>
      <w:r w:rsidRPr="006464A0">
        <w:rPr>
          <w:rFonts w:cs="BemboStd"/>
          <w:szCs w:val="24"/>
        </w:rPr>
        <w:t>, Oxford: Oxford University Press.</w:t>
      </w:r>
    </w:p>
    <w:p w14:paraId="06CF9F8E" w14:textId="77777777" w:rsidR="008F0B3F" w:rsidRPr="006464A0" w:rsidRDefault="008F0B3F" w:rsidP="006D1A26">
      <w:pPr>
        <w:ind w:left="720" w:hanging="720"/>
        <w:rPr>
          <w:szCs w:val="24"/>
        </w:rPr>
      </w:pPr>
      <w:r w:rsidRPr="006464A0">
        <w:rPr>
          <w:szCs w:val="24"/>
        </w:rPr>
        <w:t xml:space="preserve">Campbell, </w:t>
      </w:r>
      <w:r w:rsidR="00082BCE">
        <w:rPr>
          <w:szCs w:val="24"/>
        </w:rPr>
        <w:t>J.</w:t>
      </w:r>
      <w:r w:rsidR="0066398B">
        <w:rPr>
          <w:szCs w:val="24"/>
        </w:rPr>
        <w:t xml:space="preserve"> 2002</w:t>
      </w:r>
      <w:r w:rsidRPr="006464A0">
        <w:rPr>
          <w:szCs w:val="24"/>
        </w:rPr>
        <w:t xml:space="preserve">. </w:t>
      </w:r>
      <w:proofErr w:type="gramStart"/>
      <w:r w:rsidRPr="006464A0">
        <w:rPr>
          <w:i/>
          <w:szCs w:val="24"/>
        </w:rPr>
        <w:t>Reference and Consciousness</w:t>
      </w:r>
      <w:r w:rsidRPr="006464A0">
        <w:rPr>
          <w:szCs w:val="24"/>
        </w:rPr>
        <w:t>.</w:t>
      </w:r>
      <w:proofErr w:type="gramEnd"/>
      <w:r w:rsidRPr="006464A0">
        <w:rPr>
          <w:szCs w:val="24"/>
        </w:rPr>
        <w:t xml:space="preserve"> Oxford: Oxford University Press. </w:t>
      </w:r>
    </w:p>
    <w:p w14:paraId="6628CAF3" w14:textId="2426F00E" w:rsidR="007B0EF5" w:rsidRPr="007B0EF5" w:rsidRDefault="000A0D4C" w:rsidP="006D1A26">
      <w:pPr>
        <w:ind w:left="720" w:hanging="720"/>
        <w:rPr>
          <w:szCs w:val="24"/>
        </w:rPr>
      </w:pPr>
      <w:proofErr w:type="gramStart"/>
      <w:r>
        <w:rPr>
          <w:szCs w:val="24"/>
        </w:rPr>
        <w:t xml:space="preserve">Cheesman, </w:t>
      </w:r>
      <w:r w:rsidR="007B0EF5" w:rsidRPr="007B0EF5">
        <w:rPr>
          <w:szCs w:val="24"/>
        </w:rPr>
        <w:t xml:space="preserve">J., </w:t>
      </w:r>
      <w:r w:rsidR="002F5BF2">
        <w:rPr>
          <w:szCs w:val="24"/>
        </w:rPr>
        <w:t>&amp; M.</w:t>
      </w:r>
      <w:r w:rsidR="007B0EF5">
        <w:rPr>
          <w:szCs w:val="24"/>
        </w:rPr>
        <w:t xml:space="preserve"> </w:t>
      </w:r>
      <w:proofErr w:type="spellStart"/>
      <w:r w:rsidR="007B0EF5">
        <w:rPr>
          <w:szCs w:val="24"/>
        </w:rPr>
        <w:t>Merikle</w:t>
      </w:r>
      <w:proofErr w:type="spellEnd"/>
      <w:r w:rsidR="007B0EF5">
        <w:rPr>
          <w:szCs w:val="24"/>
        </w:rPr>
        <w:t>.</w:t>
      </w:r>
      <w:proofErr w:type="gramEnd"/>
      <w:r w:rsidR="007B0EF5">
        <w:rPr>
          <w:szCs w:val="24"/>
        </w:rPr>
        <w:t xml:space="preserve"> 19</w:t>
      </w:r>
      <w:r w:rsidR="00017D62">
        <w:rPr>
          <w:szCs w:val="24"/>
        </w:rPr>
        <w:t>86</w:t>
      </w:r>
      <w:r w:rsidR="007B0EF5">
        <w:rPr>
          <w:szCs w:val="24"/>
        </w:rPr>
        <w:t>. Distinguishing conscious from unconscious perceptual processes.</w:t>
      </w:r>
      <w:r w:rsidR="007B0EF5" w:rsidRPr="007B0EF5">
        <w:rPr>
          <w:szCs w:val="24"/>
        </w:rPr>
        <w:t xml:space="preserve"> </w:t>
      </w:r>
      <w:proofErr w:type="gramStart"/>
      <w:r w:rsidR="007B0EF5" w:rsidRPr="007B0EF5">
        <w:rPr>
          <w:i/>
          <w:szCs w:val="24"/>
        </w:rPr>
        <w:t>Canadian Journal of Psychology</w:t>
      </w:r>
      <w:r w:rsidR="007B0EF5" w:rsidRPr="007B0EF5">
        <w:rPr>
          <w:szCs w:val="24"/>
        </w:rPr>
        <w:t xml:space="preserve"> 40: 343–367.</w:t>
      </w:r>
      <w:proofErr w:type="gramEnd"/>
    </w:p>
    <w:p w14:paraId="45FEA73E" w14:textId="49AF7DF8" w:rsidR="00CB3834" w:rsidRDefault="00CB3834" w:rsidP="006D1A26">
      <w:pPr>
        <w:ind w:left="720" w:hanging="720"/>
        <w:rPr>
          <w:color w:val="000000"/>
          <w:spacing w:val="-2"/>
          <w:szCs w:val="24"/>
        </w:rPr>
      </w:pPr>
      <w:proofErr w:type="gramStart"/>
      <w:r w:rsidRPr="00CB3834">
        <w:rPr>
          <w:color w:val="000000"/>
          <w:spacing w:val="-2"/>
          <w:szCs w:val="24"/>
        </w:rPr>
        <w:t xml:space="preserve">Dehaene, S., </w:t>
      </w:r>
      <w:r w:rsidR="002F5BF2">
        <w:rPr>
          <w:color w:val="000000"/>
          <w:spacing w:val="-2"/>
          <w:szCs w:val="24"/>
        </w:rPr>
        <w:t xml:space="preserve">J.P. </w:t>
      </w:r>
      <w:proofErr w:type="spellStart"/>
      <w:r w:rsidR="002F5BF2">
        <w:rPr>
          <w:color w:val="000000"/>
          <w:spacing w:val="-2"/>
          <w:szCs w:val="24"/>
        </w:rPr>
        <w:t>Changeux</w:t>
      </w:r>
      <w:proofErr w:type="spellEnd"/>
      <w:r w:rsidR="002F5BF2">
        <w:rPr>
          <w:color w:val="000000"/>
          <w:spacing w:val="-2"/>
          <w:szCs w:val="24"/>
        </w:rPr>
        <w:t xml:space="preserve">, L. </w:t>
      </w:r>
      <w:proofErr w:type="spellStart"/>
      <w:r w:rsidR="002F5BF2">
        <w:rPr>
          <w:color w:val="000000"/>
          <w:spacing w:val="-2"/>
          <w:szCs w:val="24"/>
        </w:rPr>
        <w:t>Naccache</w:t>
      </w:r>
      <w:proofErr w:type="spellEnd"/>
      <w:r w:rsidRPr="00CB3834">
        <w:rPr>
          <w:color w:val="000000"/>
          <w:spacing w:val="-2"/>
          <w:szCs w:val="24"/>
        </w:rPr>
        <w:t xml:space="preserve">, </w:t>
      </w:r>
      <w:r w:rsidR="002F5BF2">
        <w:rPr>
          <w:color w:val="000000"/>
          <w:spacing w:val="-2"/>
          <w:szCs w:val="24"/>
        </w:rPr>
        <w:t xml:space="preserve">J. </w:t>
      </w:r>
      <w:proofErr w:type="spellStart"/>
      <w:r w:rsidR="002F5BF2">
        <w:rPr>
          <w:color w:val="000000"/>
          <w:spacing w:val="-2"/>
          <w:szCs w:val="24"/>
        </w:rPr>
        <w:t>Sackura</w:t>
      </w:r>
      <w:proofErr w:type="spellEnd"/>
      <w:r w:rsidR="002F5BF2">
        <w:rPr>
          <w:color w:val="000000"/>
          <w:spacing w:val="-2"/>
          <w:szCs w:val="24"/>
        </w:rPr>
        <w:t>,</w:t>
      </w:r>
      <w:r w:rsidRPr="00CB3834">
        <w:rPr>
          <w:color w:val="000000"/>
          <w:spacing w:val="-2"/>
          <w:szCs w:val="24"/>
        </w:rPr>
        <w:t xml:space="preserve"> &amp; </w:t>
      </w:r>
      <w:r w:rsidR="002F5BF2">
        <w:rPr>
          <w:color w:val="000000"/>
          <w:spacing w:val="-2"/>
          <w:szCs w:val="24"/>
        </w:rPr>
        <w:t xml:space="preserve">C. </w:t>
      </w:r>
      <w:proofErr w:type="spellStart"/>
      <w:r w:rsidR="002F5BF2">
        <w:rPr>
          <w:color w:val="000000"/>
          <w:spacing w:val="-2"/>
          <w:szCs w:val="24"/>
        </w:rPr>
        <w:t>Sergenta</w:t>
      </w:r>
      <w:proofErr w:type="spellEnd"/>
      <w:r w:rsidRPr="00CB3834">
        <w:rPr>
          <w:color w:val="000000"/>
          <w:spacing w:val="-2"/>
          <w:szCs w:val="24"/>
        </w:rPr>
        <w:t>.</w:t>
      </w:r>
      <w:proofErr w:type="gramEnd"/>
      <w:r w:rsidRPr="00CB3834">
        <w:rPr>
          <w:color w:val="000000"/>
          <w:spacing w:val="-2"/>
          <w:szCs w:val="24"/>
        </w:rPr>
        <w:t xml:space="preserve"> 2006. Conscious, preconscious, and subliminal </w:t>
      </w:r>
      <w:r>
        <w:rPr>
          <w:color w:val="000000"/>
          <w:spacing w:val="-2"/>
          <w:szCs w:val="24"/>
        </w:rPr>
        <w:t>p</w:t>
      </w:r>
      <w:r w:rsidRPr="00CB3834">
        <w:rPr>
          <w:color w:val="000000"/>
          <w:spacing w:val="-2"/>
          <w:szCs w:val="24"/>
        </w:rPr>
        <w:t xml:space="preserve">rocessing: A testable taxonomy. </w:t>
      </w:r>
      <w:r w:rsidRPr="00CB3834">
        <w:rPr>
          <w:i/>
          <w:color w:val="000000"/>
          <w:spacing w:val="-2"/>
          <w:szCs w:val="24"/>
        </w:rPr>
        <w:t>Trends in Cognitive Science</w:t>
      </w:r>
      <w:r w:rsidR="00B553EB">
        <w:rPr>
          <w:color w:val="000000"/>
          <w:spacing w:val="-2"/>
          <w:szCs w:val="24"/>
        </w:rPr>
        <w:t xml:space="preserve"> 10(5): 204-211.</w:t>
      </w:r>
    </w:p>
    <w:p w14:paraId="532AB813" w14:textId="631A1465" w:rsidR="00F90C2F" w:rsidRPr="00F90C2F" w:rsidRDefault="00F90C2F" w:rsidP="006D1A26">
      <w:pPr>
        <w:ind w:left="720" w:hanging="720"/>
        <w:rPr>
          <w:color w:val="000000"/>
          <w:spacing w:val="-2"/>
          <w:szCs w:val="24"/>
        </w:rPr>
      </w:pPr>
      <w:proofErr w:type="gramStart"/>
      <w:r w:rsidRPr="00F90C2F">
        <w:rPr>
          <w:color w:val="000000"/>
          <w:spacing w:val="-2"/>
          <w:szCs w:val="24"/>
        </w:rPr>
        <w:t xml:space="preserve">Dennett, D. C. </w:t>
      </w:r>
      <w:r>
        <w:rPr>
          <w:color w:val="000000"/>
          <w:spacing w:val="-2"/>
          <w:szCs w:val="24"/>
        </w:rPr>
        <w:t>1969.</w:t>
      </w:r>
      <w:proofErr w:type="gramEnd"/>
      <w:r>
        <w:rPr>
          <w:color w:val="000000"/>
          <w:spacing w:val="-2"/>
          <w:szCs w:val="24"/>
        </w:rPr>
        <w:t xml:space="preserve"> </w:t>
      </w:r>
      <w:proofErr w:type="gramStart"/>
      <w:r w:rsidRPr="00F90C2F">
        <w:rPr>
          <w:i/>
          <w:color w:val="000000"/>
          <w:spacing w:val="-2"/>
          <w:szCs w:val="24"/>
        </w:rPr>
        <w:t>Content and Consciousness</w:t>
      </w:r>
      <w:r w:rsidRPr="00F90C2F">
        <w:rPr>
          <w:color w:val="000000"/>
          <w:spacing w:val="-2"/>
          <w:szCs w:val="24"/>
        </w:rPr>
        <w:t>.</w:t>
      </w:r>
      <w:proofErr w:type="gramEnd"/>
      <w:r w:rsidRPr="00F90C2F">
        <w:rPr>
          <w:color w:val="000000"/>
          <w:spacing w:val="-2"/>
          <w:szCs w:val="24"/>
        </w:rPr>
        <w:t xml:space="preserve"> New</w:t>
      </w:r>
      <w:r>
        <w:rPr>
          <w:color w:val="000000"/>
          <w:spacing w:val="-2"/>
          <w:szCs w:val="24"/>
        </w:rPr>
        <w:t xml:space="preserve"> York: Routledge and </w:t>
      </w:r>
      <w:proofErr w:type="spellStart"/>
      <w:r>
        <w:rPr>
          <w:color w:val="000000"/>
          <w:spacing w:val="-2"/>
          <w:szCs w:val="24"/>
        </w:rPr>
        <w:t>Kegan</w:t>
      </w:r>
      <w:proofErr w:type="spellEnd"/>
      <w:r>
        <w:rPr>
          <w:color w:val="000000"/>
          <w:spacing w:val="-2"/>
          <w:szCs w:val="24"/>
        </w:rPr>
        <w:t xml:space="preserve"> Paul</w:t>
      </w:r>
      <w:r w:rsidRPr="00F90C2F">
        <w:rPr>
          <w:color w:val="000000"/>
          <w:spacing w:val="-2"/>
          <w:szCs w:val="24"/>
        </w:rPr>
        <w:t>.</w:t>
      </w:r>
    </w:p>
    <w:p w14:paraId="5562BCA1" w14:textId="1918D962" w:rsidR="008F0B3F" w:rsidRPr="006464A0" w:rsidRDefault="008F0B3F" w:rsidP="006D1A26">
      <w:pPr>
        <w:ind w:left="720" w:hanging="720"/>
        <w:rPr>
          <w:szCs w:val="24"/>
        </w:rPr>
      </w:pPr>
      <w:proofErr w:type="spellStart"/>
      <w:r w:rsidRPr="006464A0">
        <w:rPr>
          <w:szCs w:val="24"/>
        </w:rPr>
        <w:t>Goodale</w:t>
      </w:r>
      <w:proofErr w:type="spellEnd"/>
      <w:r w:rsidRPr="006464A0">
        <w:rPr>
          <w:szCs w:val="24"/>
        </w:rPr>
        <w:t xml:space="preserve">, M. A. </w:t>
      </w:r>
      <w:r w:rsidR="002F5BF2">
        <w:rPr>
          <w:szCs w:val="24"/>
        </w:rPr>
        <w:t>&amp; A. D.</w:t>
      </w:r>
      <w:r w:rsidRPr="006464A0">
        <w:rPr>
          <w:szCs w:val="24"/>
        </w:rPr>
        <w:t xml:space="preserve"> Milner</w:t>
      </w:r>
      <w:r w:rsidR="0066398B">
        <w:rPr>
          <w:szCs w:val="24"/>
        </w:rPr>
        <w:t>.</w:t>
      </w:r>
      <w:r w:rsidRPr="006464A0">
        <w:rPr>
          <w:szCs w:val="24"/>
        </w:rPr>
        <w:t xml:space="preserve"> 2004 </w:t>
      </w:r>
      <w:r w:rsidRPr="006464A0">
        <w:rPr>
          <w:rStyle w:val="CITE"/>
          <w:rFonts w:eastAsia="Times"/>
          <w:szCs w:val="24"/>
        </w:rPr>
        <w:t>Sights Unseen.</w:t>
      </w:r>
      <w:r w:rsidRPr="006464A0">
        <w:rPr>
          <w:szCs w:val="24"/>
        </w:rPr>
        <w:t xml:space="preserve"> Oxford: Oxford University Press.</w:t>
      </w:r>
    </w:p>
    <w:p w14:paraId="47EB54CA" w14:textId="77777777" w:rsidR="00252F45" w:rsidRPr="00252F45" w:rsidRDefault="00252F45" w:rsidP="006D1A26">
      <w:pPr>
        <w:ind w:left="720" w:hanging="720"/>
        <w:rPr>
          <w:szCs w:val="24"/>
        </w:rPr>
      </w:pPr>
      <w:proofErr w:type="gramStart"/>
      <w:r>
        <w:rPr>
          <w:szCs w:val="24"/>
        </w:rPr>
        <w:t>Harman, G. 1990.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The intrinsic quality of experience.</w:t>
      </w:r>
      <w:proofErr w:type="gramEnd"/>
      <w:r w:rsidRPr="00252F45">
        <w:rPr>
          <w:szCs w:val="24"/>
        </w:rPr>
        <w:t xml:space="preserve"> </w:t>
      </w:r>
      <w:proofErr w:type="gramStart"/>
      <w:r w:rsidRPr="00252F45">
        <w:rPr>
          <w:i/>
          <w:szCs w:val="24"/>
        </w:rPr>
        <w:t>Philosophical Perspectives</w:t>
      </w:r>
      <w:r w:rsidRPr="00252F45">
        <w:rPr>
          <w:szCs w:val="24"/>
        </w:rPr>
        <w:t xml:space="preserve"> 4: 31-52.</w:t>
      </w:r>
      <w:proofErr w:type="gramEnd"/>
    </w:p>
    <w:p w14:paraId="2A209D3B" w14:textId="07A3A4B2" w:rsidR="001E5288" w:rsidRDefault="001E5288" w:rsidP="006D1A26">
      <w:pPr>
        <w:ind w:left="720" w:hanging="720"/>
        <w:rPr>
          <w:szCs w:val="24"/>
        </w:rPr>
      </w:pPr>
      <w:proofErr w:type="gramStart"/>
      <w:r w:rsidRPr="001E5288">
        <w:rPr>
          <w:szCs w:val="24"/>
        </w:rPr>
        <w:t xml:space="preserve">Jiang, Y., </w:t>
      </w:r>
      <w:r w:rsidR="002F5BF2">
        <w:rPr>
          <w:szCs w:val="24"/>
        </w:rPr>
        <w:t xml:space="preserve">P. </w:t>
      </w:r>
      <w:r w:rsidRPr="001E5288">
        <w:rPr>
          <w:szCs w:val="24"/>
        </w:rPr>
        <w:t xml:space="preserve">Costello, </w:t>
      </w:r>
      <w:r w:rsidR="002F5BF2">
        <w:rPr>
          <w:szCs w:val="24"/>
        </w:rPr>
        <w:t>F. Fang</w:t>
      </w:r>
      <w:r w:rsidRPr="001E5288">
        <w:rPr>
          <w:szCs w:val="24"/>
        </w:rPr>
        <w:t xml:space="preserve">, </w:t>
      </w:r>
      <w:r w:rsidR="002F5BF2">
        <w:rPr>
          <w:szCs w:val="24"/>
        </w:rPr>
        <w:t xml:space="preserve">M. </w:t>
      </w:r>
      <w:r w:rsidRPr="001E5288">
        <w:rPr>
          <w:szCs w:val="24"/>
        </w:rPr>
        <w:t>Huang</w:t>
      </w:r>
      <w:r w:rsidR="002F5BF2">
        <w:rPr>
          <w:szCs w:val="24"/>
        </w:rPr>
        <w:t xml:space="preserve">, &amp; S. </w:t>
      </w:r>
      <w:r w:rsidRPr="001E5288">
        <w:rPr>
          <w:szCs w:val="24"/>
        </w:rPr>
        <w:t>He.</w:t>
      </w:r>
      <w:proofErr w:type="gramEnd"/>
      <w:r w:rsidRPr="001E5288">
        <w:rPr>
          <w:szCs w:val="24"/>
        </w:rPr>
        <w:t xml:space="preserve"> </w:t>
      </w:r>
      <w:r w:rsidR="00412335">
        <w:rPr>
          <w:szCs w:val="24"/>
        </w:rPr>
        <w:t>2006. A gender- and s</w:t>
      </w:r>
      <w:r w:rsidRPr="001E5288">
        <w:rPr>
          <w:szCs w:val="24"/>
        </w:rPr>
        <w:t>exual</w:t>
      </w:r>
      <w:r>
        <w:rPr>
          <w:szCs w:val="24"/>
        </w:rPr>
        <w:t xml:space="preserve"> </w:t>
      </w:r>
      <w:r w:rsidR="00412335">
        <w:rPr>
          <w:szCs w:val="24"/>
        </w:rPr>
        <w:t>orientation-dependent spatial attentional effect of invisible i</w:t>
      </w:r>
      <w:r w:rsidRPr="001E5288">
        <w:rPr>
          <w:szCs w:val="24"/>
        </w:rPr>
        <w:t>mages</w:t>
      </w:r>
      <w:r w:rsidR="00412335">
        <w:rPr>
          <w:szCs w:val="24"/>
        </w:rPr>
        <w:t>.</w:t>
      </w:r>
      <w:r>
        <w:rPr>
          <w:szCs w:val="24"/>
        </w:rPr>
        <w:t xml:space="preserve"> </w:t>
      </w:r>
      <w:r w:rsidRPr="001E5288">
        <w:rPr>
          <w:i/>
          <w:szCs w:val="24"/>
        </w:rPr>
        <w:t>Proceedings of The National Academy of Science</w:t>
      </w:r>
      <w:r w:rsidR="00412335">
        <w:rPr>
          <w:szCs w:val="24"/>
        </w:rPr>
        <w:t xml:space="preserve"> 103</w:t>
      </w:r>
      <w:r w:rsidRPr="001E5288">
        <w:rPr>
          <w:szCs w:val="24"/>
        </w:rPr>
        <w:t>: 17048-17052.</w:t>
      </w:r>
    </w:p>
    <w:p w14:paraId="403C9DBA" w14:textId="25569F12" w:rsidR="00CB3834" w:rsidRPr="00CB3834" w:rsidRDefault="00CB3834" w:rsidP="006D1A26">
      <w:pPr>
        <w:ind w:left="720" w:hanging="720"/>
        <w:rPr>
          <w:szCs w:val="24"/>
        </w:rPr>
      </w:pPr>
      <w:proofErr w:type="gramStart"/>
      <w:r>
        <w:rPr>
          <w:szCs w:val="24"/>
        </w:rPr>
        <w:t xml:space="preserve">Kouider, </w:t>
      </w:r>
      <w:r w:rsidR="00082BCE">
        <w:rPr>
          <w:szCs w:val="24"/>
        </w:rPr>
        <w:t>S.</w:t>
      </w:r>
      <w:r>
        <w:rPr>
          <w:szCs w:val="24"/>
        </w:rPr>
        <w:t xml:space="preserve">, </w:t>
      </w:r>
      <w:r w:rsidR="002F5BF2">
        <w:rPr>
          <w:szCs w:val="24"/>
        </w:rPr>
        <w:t>&amp; S.</w:t>
      </w:r>
      <w:r>
        <w:rPr>
          <w:szCs w:val="24"/>
        </w:rPr>
        <w:t xml:space="preserve"> </w:t>
      </w:r>
      <w:proofErr w:type="spellStart"/>
      <w:r w:rsidRPr="00CB3834">
        <w:rPr>
          <w:szCs w:val="24"/>
        </w:rPr>
        <w:t>Dehaene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2007. Levels of processing during non-conscious perception: A critical review of v</w:t>
      </w:r>
      <w:r w:rsidRPr="00CB3834">
        <w:rPr>
          <w:szCs w:val="24"/>
        </w:rPr>
        <w:t>isual</w:t>
      </w:r>
      <w:r>
        <w:rPr>
          <w:szCs w:val="24"/>
        </w:rPr>
        <w:t xml:space="preserve"> masking.</w:t>
      </w:r>
      <w:r w:rsidRPr="00CB3834">
        <w:rPr>
          <w:szCs w:val="24"/>
        </w:rPr>
        <w:t xml:space="preserve"> </w:t>
      </w:r>
      <w:proofErr w:type="gramStart"/>
      <w:r w:rsidRPr="00CB3834">
        <w:rPr>
          <w:i/>
          <w:szCs w:val="24"/>
        </w:rPr>
        <w:t xml:space="preserve">Philosophical Transactions of the Royal Society B </w:t>
      </w:r>
      <w:r>
        <w:rPr>
          <w:szCs w:val="24"/>
        </w:rPr>
        <w:t>362</w:t>
      </w:r>
      <w:r w:rsidRPr="00CB3834">
        <w:rPr>
          <w:szCs w:val="24"/>
        </w:rPr>
        <w:t>: 857–875.</w:t>
      </w:r>
      <w:proofErr w:type="gramEnd"/>
    </w:p>
    <w:p w14:paraId="707BB25F" w14:textId="07212E1D" w:rsidR="0002305E" w:rsidRPr="0002305E" w:rsidRDefault="0002305E" w:rsidP="006D1A26">
      <w:pPr>
        <w:ind w:left="720" w:hanging="720"/>
        <w:rPr>
          <w:szCs w:val="24"/>
        </w:rPr>
      </w:pPr>
      <w:proofErr w:type="gramStart"/>
      <w:r w:rsidRPr="0002305E">
        <w:rPr>
          <w:szCs w:val="24"/>
        </w:rPr>
        <w:t xml:space="preserve">Lau, H. &amp; </w:t>
      </w:r>
      <w:r w:rsidR="002F5BF2">
        <w:rPr>
          <w:szCs w:val="24"/>
        </w:rPr>
        <w:t xml:space="preserve">D. M. </w:t>
      </w:r>
      <w:r w:rsidRPr="0002305E">
        <w:rPr>
          <w:szCs w:val="24"/>
        </w:rPr>
        <w:t>Rosenthal.</w:t>
      </w:r>
      <w:proofErr w:type="gramEnd"/>
      <w:r w:rsidRPr="0002305E">
        <w:rPr>
          <w:szCs w:val="24"/>
        </w:rPr>
        <w:t xml:space="preserve"> 2011. Empirical support for higher-order theories of conscious awareness. </w:t>
      </w:r>
      <w:r w:rsidRPr="0002305E">
        <w:rPr>
          <w:i/>
          <w:szCs w:val="24"/>
        </w:rPr>
        <w:t>Trends in Cognitive Sciences</w:t>
      </w:r>
      <w:r w:rsidRPr="0002305E">
        <w:rPr>
          <w:szCs w:val="24"/>
        </w:rPr>
        <w:t xml:space="preserve"> 15: 365-373.</w:t>
      </w:r>
    </w:p>
    <w:p w14:paraId="5476E37E" w14:textId="77777777" w:rsidR="00C633EA" w:rsidRPr="00C633EA" w:rsidRDefault="00C633EA" w:rsidP="006D1A26">
      <w:pPr>
        <w:ind w:left="720" w:hanging="720"/>
        <w:rPr>
          <w:szCs w:val="24"/>
        </w:rPr>
      </w:pPr>
      <w:proofErr w:type="spellStart"/>
      <w:proofErr w:type="gramStart"/>
      <w:r w:rsidRPr="00C633EA">
        <w:rPr>
          <w:szCs w:val="24"/>
        </w:rPr>
        <w:t>Lamme</w:t>
      </w:r>
      <w:proofErr w:type="spellEnd"/>
      <w:r w:rsidRPr="00C633EA">
        <w:rPr>
          <w:szCs w:val="24"/>
        </w:rPr>
        <w:t>, V. (2003).</w:t>
      </w:r>
      <w:proofErr w:type="gramEnd"/>
      <w:r w:rsidRPr="00C633EA">
        <w:rPr>
          <w:szCs w:val="24"/>
        </w:rPr>
        <w:t xml:space="preserve"> Why visual attention and awareness are different. </w:t>
      </w:r>
      <w:proofErr w:type="gramStart"/>
      <w:r w:rsidRPr="00C633EA">
        <w:rPr>
          <w:i/>
          <w:szCs w:val="24"/>
        </w:rPr>
        <w:t>Trends in Cognitive Science</w:t>
      </w:r>
      <w:r>
        <w:rPr>
          <w:szCs w:val="24"/>
        </w:rPr>
        <w:t>s 7: 12-</w:t>
      </w:r>
      <w:r w:rsidRPr="00C633EA">
        <w:rPr>
          <w:szCs w:val="24"/>
        </w:rPr>
        <w:t>18.</w:t>
      </w:r>
      <w:proofErr w:type="gramEnd"/>
    </w:p>
    <w:p w14:paraId="700231B6" w14:textId="417AB595" w:rsidR="00815582" w:rsidRDefault="00815582" w:rsidP="006D1A26">
      <w:pPr>
        <w:ind w:left="720" w:hanging="720"/>
        <w:rPr>
          <w:szCs w:val="24"/>
        </w:rPr>
      </w:pPr>
      <w:r>
        <w:rPr>
          <w:szCs w:val="24"/>
        </w:rPr>
        <w:t xml:space="preserve">Logue, H. 2014. Experiential content and naïve realism: </w:t>
      </w:r>
      <w:proofErr w:type="gramStart"/>
      <w:r>
        <w:rPr>
          <w:szCs w:val="24"/>
        </w:rPr>
        <w:t>A reconciliation</w:t>
      </w:r>
      <w:proofErr w:type="gramEnd"/>
      <w:r>
        <w:rPr>
          <w:szCs w:val="24"/>
        </w:rPr>
        <w:t xml:space="preserve">. </w:t>
      </w:r>
      <w:r w:rsidRPr="006464A0">
        <w:rPr>
          <w:color w:val="000000"/>
          <w:szCs w:val="24"/>
        </w:rPr>
        <w:t xml:space="preserve">In </w:t>
      </w:r>
      <w:r w:rsidR="0076157C" w:rsidRPr="006464A0">
        <w:rPr>
          <w:i/>
          <w:color w:val="000000"/>
          <w:szCs w:val="24"/>
        </w:rPr>
        <w:t>Does Perception Have Content?</w:t>
      </w:r>
      <w:r w:rsidR="0076157C">
        <w:rPr>
          <w:color w:val="000000"/>
          <w:szCs w:val="24"/>
        </w:rPr>
        <w:t xml:space="preserve"> </w:t>
      </w:r>
      <w:proofErr w:type="gramStart"/>
      <w:r w:rsidR="0076157C">
        <w:rPr>
          <w:color w:val="000000"/>
          <w:szCs w:val="24"/>
        </w:rPr>
        <w:t>ed</w:t>
      </w:r>
      <w:proofErr w:type="gramEnd"/>
      <w:r w:rsidR="0076157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B. </w:t>
      </w:r>
      <w:proofErr w:type="spellStart"/>
      <w:r w:rsidRPr="006464A0">
        <w:rPr>
          <w:color w:val="000000"/>
          <w:szCs w:val="24"/>
        </w:rPr>
        <w:t>Brogaard</w:t>
      </w:r>
      <w:proofErr w:type="spellEnd"/>
      <w:r>
        <w:rPr>
          <w:color w:val="000000"/>
          <w:szCs w:val="24"/>
        </w:rPr>
        <w:t>,</w:t>
      </w:r>
      <w:r w:rsidR="0076157C">
        <w:rPr>
          <w:color w:val="000000"/>
          <w:szCs w:val="24"/>
        </w:rPr>
        <w:t xml:space="preserve"> 220-5241</w:t>
      </w:r>
      <w:r>
        <w:rPr>
          <w:color w:val="000000"/>
          <w:szCs w:val="24"/>
        </w:rPr>
        <w:t xml:space="preserve">. </w:t>
      </w:r>
      <w:r w:rsidRPr="006464A0">
        <w:rPr>
          <w:color w:val="000000"/>
          <w:szCs w:val="24"/>
        </w:rPr>
        <w:t>New York: Oxford University Press.</w:t>
      </w:r>
    </w:p>
    <w:p w14:paraId="1F3A0443" w14:textId="77777777" w:rsidR="008F0B3F" w:rsidRPr="006464A0" w:rsidRDefault="0066398B" w:rsidP="006D1A26">
      <w:pPr>
        <w:ind w:left="720" w:hanging="720"/>
        <w:rPr>
          <w:szCs w:val="24"/>
        </w:rPr>
      </w:pPr>
      <w:proofErr w:type="gramStart"/>
      <w:r>
        <w:rPr>
          <w:szCs w:val="24"/>
        </w:rPr>
        <w:t>Martin, M. G. F. 2004</w:t>
      </w:r>
      <w:r w:rsidR="008F0B3F" w:rsidRPr="006464A0">
        <w:rPr>
          <w:szCs w:val="24"/>
        </w:rPr>
        <w:t>.</w:t>
      </w:r>
      <w:proofErr w:type="gramEnd"/>
      <w:r w:rsidR="008F0B3F" w:rsidRPr="006464A0">
        <w:rPr>
          <w:szCs w:val="24"/>
        </w:rPr>
        <w:t xml:space="preserve"> </w:t>
      </w:r>
      <w:proofErr w:type="gramStart"/>
      <w:r w:rsidR="008F0B3F" w:rsidRPr="006464A0">
        <w:rPr>
          <w:szCs w:val="24"/>
        </w:rPr>
        <w:t>The limits of self-awareness.</w:t>
      </w:r>
      <w:proofErr w:type="gramEnd"/>
      <w:r w:rsidR="008F0B3F" w:rsidRPr="006464A0">
        <w:rPr>
          <w:szCs w:val="24"/>
        </w:rPr>
        <w:t xml:space="preserve"> </w:t>
      </w:r>
      <w:r w:rsidR="008F0B3F" w:rsidRPr="006464A0">
        <w:rPr>
          <w:rFonts w:cs="Times-Italic"/>
          <w:i/>
          <w:iCs/>
          <w:szCs w:val="24"/>
        </w:rPr>
        <w:t xml:space="preserve">Philosophical Studies, </w:t>
      </w:r>
      <w:r w:rsidR="008F0B3F" w:rsidRPr="006464A0">
        <w:rPr>
          <w:rFonts w:cs="Times-Bold"/>
          <w:bCs/>
          <w:szCs w:val="24"/>
        </w:rPr>
        <w:t>120</w:t>
      </w:r>
      <w:r w:rsidR="00C06733" w:rsidRPr="00C06733">
        <w:rPr>
          <w:rFonts w:cs="Times-Bold"/>
          <w:bCs/>
          <w:szCs w:val="24"/>
        </w:rPr>
        <w:t>,</w:t>
      </w:r>
      <w:r w:rsidR="008F0B3F" w:rsidRPr="00C06733">
        <w:rPr>
          <w:rFonts w:cs="Times-Bold"/>
          <w:bCs/>
          <w:szCs w:val="24"/>
        </w:rPr>
        <w:t xml:space="preserve"> </w:t>
      </w:r>
      <w:r w:rsidR="008F0B3F" w:rsidRPr="006464A0">
        <w:rPr>
          <w:rFonts w:cs="Times-Roman"/>
          <w:szCs w:val="24"/>
        </w:rPr>
        <w:t>37–89.</w:t>
      </w:r>
    </w:p>
    <w:p w14:paraId="0FC23C9C" w14:textId="0B3EA89D" w:rsidR="00F32BBC" w:rsidRPr="006464A0" w:rsidRDefault="00F32BBC" w:rsidP="006D1A26">
      <w:pPr>
        <w:ind w:left="720" w:hanging="720"/>
        <w:rPr>
          <w:color w:val="000000"/>
          <w:szCs w:val="24"/>
        </w:rPr>
      </w:pPr>
      <w:proofErr w:type="gramStart"/>
      <w:r w:rsidRPr="006464A0">
        <w:rPr>
          <w:color w:val="000000"/>
          <w:szCs w:val="24"/>
        </w:rPr>
        <w:t xml:space="preserve">Nanay, </w:t>
      </w:r>
      <w:r>
        <w:rPr>
          <w:color w:val="000000"/>
          <w:szCs w:val="24"/>
        </w:rPr>
        <w:t>B.</w:t>
      </w:r>
      <w:r w:rsidRPr="006464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2014.</w:t>
      </w:r>
      <w:proofErr w:type="gramEnd"/>
      <w:r w:rsidRPr="006464A0">
        <w:rPr>
          <w:color w:val="000000"/>
          <w:szCs w:val="24"/>
        </w:rPr>
        <w:t xml:space="preserve"> </w:t>
      </w:r>
      <w:proofErr w:type="gramStart"/>
      <w:r w:rsidRPr="006464A0">
        <w:rPr>
          <w:color w:val="000000"/>
          <w:szCs w:val="24"/>
        </w:rPr>
        <w:t>Empirical problems with anti-representationalism.</w:t>
      </w:r>
      <w:proofErr w:type="gramEnd"/>
      <w:r w:rsidRPr="006464A0">
        <w:rPr>
          <w:color w:val="000000"/>
          <w:szCs w:val="24"/>
        </w:rPr>
        <w:t xml:space="preserve"> In </w:t>
      </w:r>
      <w:r w:rsidR="0076157C" w:rsidRPr="006464A0">
        <w:rPr>
          <w:i/>
          <w:color w:val="000000"/>
          <w:szCs w:val="24"/>
        </w:rPr>
        <w:t>Does Perception Have Content?</w:t>
      </w:r>
      <w:r w:rsidR="0076157C" w:rsidRPr="006464A0">
        <w:rPr>
          <w:color w:val="000000"/>
          <w:szCs w:val="24"/>
        </w:rPr>
        <w:t xml:space="preserve"> </w:t>
      </w:r>
      <w:proofErr w:type="gramStart"/>
      <w:r w:rsidR="0076157C">
        <w:rPr>
          <w:color w:val="000000"/>
          <w:szCs w:val="24"/>
        </w:rPr>
        <w:t>ed</w:t>
      </w:r>
      <w:proofErr w:type="gramEnd"/>
      <w:r w:rsidR="0076157C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B. </w:t>
      </w:r>
      <w:proofErr w:type="spellStart"/>
      <w:r w:rsidR="0076157C">
        <w:rPr>
          <w:color w:val="000000"/>
          <w:szCs w:val="24"/>
        </w:rPr>
        <w:t>Brogaard</w:t>
      </w:r>
      <w:proofErr w:type="spellEnd"/>
      <w:r>
        <w:rPr>
          <w:color w:val="000000"/>
          <w:szCs w:val="24"/>
        </w:rPr>
        <w:t>,</w:t>
      </w:r>
      <w:r w:rsidRPr="006464A0">
        <w:rPr>
          <w:color w:val="000000"/>
          <w:szCs w:val="24"/>
        </w:rPr>
        <w:t xml:space="preserve"> </w:t>
      </w:r>
      <w:r w:rsidR="0076157C">
        <w:rPr>
          <w:color w:val="000000"/>
          <w:szCs w:val="24"/>
        </w:rPr>
        <w:t>39-50</w:t>
      </w:r>
      <w:r>
        <w:rPr>
          <w:color w:val="000000"/>
          <w:szCs w:val="24"/>
        </w:rPr>
        <w:t xml:space="preserve">. </w:t>
      </w:r>
      <w:r w:rsidRPr="006464A0">
        <w:rPr>
          <w:color w:val="000000"/>
          <w:szCs w:val="24"/>
        </w:rPr>
        <w:t xml:space="preserve">New York: Oxford University Press. </w:t>
      </w:r>
    </w:p>
    <w:p w14:paraId="299BDDFA" w14:textId="77777777" w:rsidR="00A305C1" w:rsidRDefault="00A305C1" w:rsidP="006D1A26">
      <w:pPr>
        <w:ind w:left="720" w:hanging="720"/>
        <w:rPr>
          <w:szCs w:val="24"/>
        </w:rPr>
      </w:pPr>
      <w:proofErr w:type="gramStart"/>
      <w:r>
        <w:rPr>
          <w:szCs w:val="24"/>
        </w:rPr>
        <w:t>Pautz, A. 2010.</w:t>
      </w:r>
      <w:proofErr w:type="gramEnd"/>
      <w:r w:rsidRPr="00A305C1">
        <w:rPr>
          <w:szCs w:val="24"/>
        </w:rPr>
        <w:t xml:space="preserve"> Do theories of consciousness rest on a mistake? </w:t>
      </w:r>
      <w:r w:rsidRPr="00A305C1">
        <w:rPr>
          <w:i/>
          <w:szCs w:val="24"/>
        </w:rPr>
        <w:t>Philosophical Issues</w:t>
      </w:r>
      <w:r w:rsidRPr="00A305C1">
        <w:rPr>
          <w:szCs w:val="24"/>
        </w:rPr>
        <w:t xml:space="preserve"> 20(1)</w:t>
      </w:r>
      <w:r w:rsidR="002E6442">
        <w:rPr>
          <w:szCs w:val="24"/>
        </w:rPr>
        <w:t>:</w:t>
      </w:r>
      <w:r w:rsidRPr="00A305C1">
        <w:rPr>
          <w:szCs w:val="24"/>
        </w:rPr>
        <w:t xml:space="preserve"> 333-367.</w:t>
      </w:r>
    </w:p>
    <w:p w14:paraId="5B9F873A" w14:textId="77777777" w:rsidR="007D3FB0" w:rsidRPr="00AF11B3" w:rsidRDefault="00082BCE" w:rsidP="006D1A26">
      <w:pPr>
        <w:ind w:left="720" w:hanging="720"/>
        <w:rPr>
          <w:iCs/>
        </w:rPr>
      </w:pPr>
      <w:r>
        <w:rPr>
          <w:color w:val="000000"/>
          <w:szCs w:val="24"/>
        </w:rPr>
        <w:t>Phillips, I</w:t>
      </w:r>
      <w:r w:rsidR="00DF024D">
        <w:rPr>
          <w:color w:val="000000"/>
          <w:szCs w:val="24"/>
        </w:rPr>
        <w:t xml:space="preserve">. </w:t>
      </w:r>
      <w:r w:rsidR="00DF024D" w:rsidRPr="00DF024D">
        <w:rPr>
          <w:color w:val="000000"/>
          <w:szCs w:val="24"/>
        </w:rPr>
        <w:t xml:space="preserve">2015. </w:t>
      </w:r>
      <w:r w:rsidR="00DF024D" w:rsidRPr="00AF11B3">
        <w:rPr>
          <w:bCs/>
          <w:color w:val="000000"/>
          <w:szCs w:val="24"/>
        </w:rPr>
        <w:t xml:space="preserve">Consciousness and criterion: On Block’s case for unconscious seeing. </w:t>
      </w:r>
      <w:r w:rsidR="00DF024D" w:rsidRPr="00AF11B3">
        <w:rPr>
          <w:i/>
          <w:iCs/>
        </w:rPr>
        <w:t>Philosophy and Phenomenological Research</w:t>
      </w:r>
      <w:r w:rsidR="007D3FB0" w:rsidRPr="00AF11B3">
        <w:rPr>
          <w:iCs/>
        </w:rPr>
        <w:t xml:space="preserve"> DOI: 10.1111/phpr.12224.</w:t>
      </w:r>
    </w:p>
    <w:p w14:paraId="121399E2" w14:textId="613B1766" w:rsidR="00B553EB" w:rsidRPr="00AF11B3" w:rsidRDefault="00B553EB" w:rsidP="006D1A26">
      <w:pPr>
        <w:ind w:left="720" w:hanging="720"/>
        <w:rPr>
          <w:iCs/>
        </w:rPr>
      </w:pPr>
      <w:proofErr w:type="gramStart"/>
      <w:r w:rsidRPr="00AF11B3">
        <w:rPr>
          <w:iCs/>
        </w:rPr>
        <w:t xml:space="preserve">Phillips, I. </w:t>
      </w:r>
      <w:r w:rsidR="00AF11B3" w:rsidRPr="00AF11B3">
        <w:rPr>
          <w:iCs/>
        </w:rPr>
        <w:t xml:space="preserve">&amp; </w:t>
      </w:r>
      <w:r w:rsidR="002F5BF2">
        <w:rPr>
          <w:iCs/>
        </w:rPr>
        <w:t xml:space="preserve">N. </w:t>
      </w:r>
      <w:r w:rsidR="00AF11B3" w:rsidRPr="00AF11B3">
        <w:rPr>
          <w:iCs/>
        </w:rPr>
        <w:t>Block.</w:t>
      </w:r>
      <w:proofErr w:type="gramEnd"/>
      <w:r w:rsidR="00AF11B3" w:rsidRPr="00AF11B3">
        <w:rPr>
          <w:iCs/>
        </w:rPr>
        <w:t xml:space="preserve"> </w:t>
      </w:r>
      <w:r w:rsidR="00AA4240">
        <w:rPr>
          <w:iCs/>
        </w:rPr>
        <w:t>2016</w:t>
      </w:r>
      <w:r w:rsidRPr="00AF11B3">
        <w:rPr>
          <w:iCs/>
        </w:rPr>
        <w:t xml:space="preserve">. </w:t>
      </w:r>
      <w:r w:rsidR="00AF11B3" w:rsidRPr="00AF11B3">
        <w:rPr>
          <w:iCs/>
        </w:rPr>
        <w:t xml:space="preserve">Debate on unconscious perception. </w:t>
      </w:r>
      <w:proofErr w:type="gramStart"/>
      <w:r w:rsidR="00AF11B3" w:rsidRPr="00AF11B3">
        <w:rPr>
          <w:iCs/>
        </w:rPr>
        <w:t xml:space="preserve">In </w:t>
      </w:r>
      <w:r w:rsidR="0076157C" w:rsidRPr="00AF11B3">
        <w:rPr>
          <w:i/>
          <w:iCs/>
        </w:rPr>
        <w:t>Current Controversies in Philosophy</w:t>
      </w:r>
      <w:r w:rsidR="0076157C">
        <w:rPr>
          <w:i/>
          <w:iCs/>
        </w:rPr>
        <w:t xml:space="preserve"> of Perception, </w:t>
      </w:r>
      <w:r w:rsidR="0076157C">
        <w:rPr>
          <w:iCs/>
        </w:rPr>
        <w:t xml:space="preserve">ed. </w:t>
      </w:r>
      <w:r w:rsidR="00AF11B3" w:rsidRPr="00AF11B3">
        <w:rPr>
          <w:iCs/>
        </w:rPr>
        <w:t>B. Nanay</w:t>
      </w:r>
      <w:r w:rsidR="0076157C">
        <w:rPr>
          <w:iCs/>
        </w:rPr>
        <w:t xml:space="preserve">, </w:t>
      </w:r>
      <w:r w:rsidR="00A56CF1">
        <w:rPr>
          <w:iCs/>
        </w:rPr>
        <w:t>165</w:t>
      </w:r>
      <w:r w:rsidR="00AF11B3">
        <w:rPr>
          <w:iCs/>
        </w:rPr>
        <w:t>-</w:t>
      </w:r>
      <w:r w:rsidR="00A56CF1">
        <w:rPr>
          <w:iCs/>
        </w:rPr>
        <w:t>192</w:t>
      </w:r>
      <w:r w:rsidR="00AF11B3">
        <w:rPr>
          <w:iCs/>
        </w:rPr>
        <w:t>.</w:t>
      </w:r>
      <w:proofErr w:type="gramEnd"/>
      <w:r w:rsidR="00AF11B3">
        <w:rPr>
          <w:iCs/>
        </w:rPr>
        <w:t xml:space="preserve"> New York: Routledge.</w:t>
      </w:r>
    </w:p>
    <w:p w14:paraId="15033677" w14:textId="77777777" w:rsidR="00B106E6" w:rsidRDefault="00B106E6" w:rsidP="006D1A26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lastRenderedPageBreak/>
        <w:t xml:space="preserve">Prinz, </w:t>
      </w:r>
      <w:r w:rsidR="00082BCE">
        <w:rPr>
          <w:color w:val="000000"/>
          <w:szCs w:val="24"/>
        </w:rPr>
        <w:t>J.</w:t>
      </w:r>
      <w:r w:rsidRPr="00B106E6">
        <w:rPr>
          <w:color w:val="000000"/>
          <w:szCs w:val="24"/>
        </w:rPr>
        <w:t xml:space="preserve"> J. </w:t>
      </w:r>
      <w:r>
        <w:rPr>
          <w:color w:val="000000"/>
          <w:szCs w:val="24"/>
        </w:rPr>
        <w:t>2012.</w:t>
      </w:r>
      <w:proofErr w:type="gramEnd"/>
      <w:r>
        <w:rPr>
          <w:color w:val="000000"/>
          <w:szCs w:val="24"/>
        </w:rPr>
        <w:t xml:space="preserve"> </w:t>
      </w:r>
      <w:r w:rsidRPr="00B106E6">
        <w:rPr>
          <w:i/>
          <w:color w:val="000000"/>
          <w:szCs w:val="24"/>
        </w:rPr>
        <w:t>The Conscious Brain: How Attention Engenders Experience</w:t>
      </w:r>
      <w:r w:rsidRPr="00B106E6">
        <w:rPr>
          <w:color w:val="000000"/>
          <w:szCs w:val="24"/>
        </w:rPr>
        <w:t xml:space="preserve">. Oxford: Oxford </w:t>
      </w:r>
    </w:p>
    <w:p w14:paraId="374D3205" w14:textId="77777777" w:rsidR="00B106E6" w:rsidRPr="00B106E6" w:rsidRDefault="00B106E6" w:rsidP="006D1A26">
      <w:pPr>
        <w:rPr>
          <w:color w:val="000000"/>
          <w:szCs w:val="24"/>
        </w:rPr>
      </w:pPr>
      <w:r>
        <w:rPr>
          <w:color w:val="000000"/>
          <w:szCs w:val="24"/>
        </w:rPr>
        <w:tab/>
        <w:t>University Press</w:t>
      </w:r>
      <w:r w:rsidRPr="00B106E6">
        <w:rPr>
          <w:color w:val="000000"/>
          <w:szCs w:val="24"/>
        </w:rPr>
        <w:t>.</w:t>
      </w:r>
    </w:p>
    <w:p w14:paraId="2784CBE6" w14:textId="77777777" w:rsidR="00C84372" w:rsidRPr="00C84372" w:rsidRDefault="00C84372" w:rsidP="006D1A26">
      <w:pPr>
        <w:pStyle w:val="EndnoteText"/>
        <w:ind w:left="720" w:hanging="720"/>
        <w:rPr>
          <w:szCs w:val="24"/>
        </w:rPr>
      </w:pPr>
      <w:proofErr w:type="gramStart"/>
      <w:r>
        <w:rPr>
          <w:szCs w:val="24"/>
        </w:rPr>
        <w:t xml:space="preserve">Tye, </w:t>
      </w:r>
      <w:r w:rsidR="00082BCE">
        <w:rPr>
          <w:szCs w:val="24"/>
        </w:rPr>
        <w:t>M.</w:t>
      </w:r>
      <w:r>
        <w:rPr>
          <w:szCs w:val="24"/>
        </w:rPr>
        <w:t xml:space="preserve"> 1995.</w:t>
      </w:r>
      <w:proofErr w:type="gramEnd"/>
      <w:r w:rsidRPr="00C84372">
        <w:rPr>
          <w:szCs w:val="24"/>
        </w:rPr>
        <w:t xml:space="preserve"> </w:t>
      </w:r>
      <w:r w:rsidRPr="00C84372">
        <w:rPr>
          <w:i/>
          <w:szCs w:val="24"/>
        </w:rPr>
        <w:t>Ten Problems of Consciousness: A Representational Theory of the Phenomenal Mind</w:t>
      </w:r>
      <w:r w:rsidRPr="00C84372">
        <w:rPr>
          <w:szCs w:val="24"/>
        </w:rPr>
        <w:t>. Cambridge, MA: MIT</w:t>
      </w:r>
      <w:r>
        <w:rPr>
          <w:szCs w:val="24"/>
        </w:rPr>
        <w:t xml:space="preserve"> Press</w:t>
      </w:r>
      <w:r w:rsidRPr="00C84372">
        <w:rPr>
          <w:szCs w:val="24"/>
        </w:rPr>
        <w:t>.</w:t>
      </w:r>
    </w:p>
    <w:p w14:paraId="2C8F077B" w14:textId="77777777" w:rsidR="00CB3834" w:rsidRPr="00CB3834" w:rsidRDefault="00CB3834" w:rsidP="006D1A26">
      <w:pPr>
        <w:ind w:left="720" w:hanging="720"/>
        <w:rPr>
          <w:rFonts w:cs="Arial"/>
          <w:color w:val="000000"/>
          <w:szCs w:val="24"/>
        </w:rPr>
      </w:pPr>
      <w:r w:rsidRPr="00CB3834">
        <w:rPr>
          <w:rFonts w:cs="Arial"/>
          <w:color w:val="000000"/>
          <w:szCs w:val="24"/>
        </w:rPr>
        <w:t xml:space="preserve">Weiskrantz, L. </w:t>
      </w:r>
      <w:r w:rsidR="0044726E">
        <w:rPr>
          <w:rFonts w:cs="Arial"/>
          <w:color w:val="000000"/>
          <w:szCs w:val="24"/>
        </w:rPr>
        <w:t>2009</w:t>
      </w:r>
      <w:r>
        <w:rPr>
          <w:rFonts w:cs="Arial"/>
          <w:color w:val="000000"/>
          <w:szCs w:val="24"/>
        </w:rPr>
        <w:t xml:space="preserve">. </w:t>
      </w:r>
      <w:r w:rsidR="00B521E4">
        <w:rPr>
          <w:rFonts w:cs="Arial"/>
          <w:i/>
          <w:color w:val="000000"/>
          <w:szCs w:val="24"/>
        </w:rPr>
        <w:t>Blindsight: A Case Study Spanning 35 Years and New Developments</w:t>
      </w:r>
      <w:r>
        <w:rPr>
          <w:rFonts w:cs="Arial"/>
          <w:color w:val="000000"/>
          <w:szCs w:val="24"/>
        </w:rPr>
        <w:t xml:space="preserve">. </w:t>
      </w:r>
      <w:r w:rsidR="00B521E4">
        <w:rPr>
          <w:rFonts w:cs="Arial"/>
          <w:color w:val="000000"/>
          <w:szCs w:val="24"/>
        </w:rPr>
        <w:t>2</w:t>
      </w:r>
      <w:r w:rsidR="00B521E4" w:rsidRPr="00B521E4">
        <w:rPr>
          <w:rFonts w:cs="Arial"/>
          <w:color w:val="000000"/>
          <w:szCs w:val="24"/>
          <w:vertAlign w:val="superscript"/>
        </w:rPr>
        <w:t>nd</w:t>
      </w:r>
      <w:r w:rsidR="00B521E4">
        <w:rPr>
          <w:rFonts w:cs="Arial"/>
          <w:color w:val="000000"/>
          <w:szCs w:val="24"/>
        </w:rPr>
        <w:t xml:space="preserve"> Edition. </w:t>
      </w:r>
      <w:r>
        <w:rPr>
          <w:rFonts w:cs="Arial"/>
          <w:color w:val="000000"/>
          <w:szCs w:val="24"/>
        </w:rPr>
        <w:t xml:space="preserve">Oxford: Oxford </w:t>
      </w:r>
      <w:r w:rsidRPr="006464A0">
        <w:rPr>
          <w:rFonts w:cs="TimesNewRomanSF"/>
          <w:szCs w:val="24"/>
        </w:rPr>
        <w:t>University Press</w:t>
      </w:r>
      <w:r w:rsidRPr="00CB3834">
        <w:rPr>
          <w:rFonts w:cs="Arial"/>
          <w:color w:val="000000"/>
          <w:szCs w:val="24"/>
        </w:rPr>
        <w:t>.</w:t>
      </w:r>
    </w:p>
    <w:p w14:paraId="061EB3C2" w14:textId="77777777" w:rsidR="00F94620" w:rsidRPr="00395CF3" w:rsidRDefault="00F94620" w:rsidP="00F05E42">
      <w:pPr>
        <w:ind w:left="720" w:hanging="720"/>
        <w:rPr>
          <w:szCs w:val="24"/>
        </w:rPr>
      </w:pPr>
    </w:p>
    <w:sectPr w:rsidR="00F94620" w:rsidRPr="00395CF3">
      <w:headerReference w:type="even" r:id="rId12"/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CBA2" w14:textId="77777777" w:rsidR="00090794" w:rsidRDefault="00090794">
      <w:r>
        <w:separator/>
      </w:r>
    </w:p>
  </w:endnote>
  <w:endnote w:type="continuationSeparator" w:id="0">
    <w:p w14:paraId="43A139C1" w14:textId="77777777" w:rsidR="00090794" w:rsidRDefault="00090794">
      <w:r>
        <w:continuationSeparator/>
      </w:r>
    </w:p>
  </w:endnote>
  <w:endnote w:type="continuationNotice" w:id="1">
    <w:p w14:paraId="51B751CC" w14:textId="77777777" w:rsidR="00090794" w:rsidRDefault="00090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MS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S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F989" w14:textId="77777777" w:rsidR="00090794" w:rsidRDefault="000907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2323" w14:textId="77777777" w:rsidR="00090794" w:rsidRDefault="00090794">
      <w:r>
        <w:separator/>
      </w:r>
    </w:p>
  </w:footnote>
  <w:footnote w:type="continuationSeparator" w:id="0">
    <w:p w14:paraId="27E0B0D8" w14:textId="77777777" w:rsidR="00090794" w:rsidRDefault="00090794">
      <w:r>
        <w:continuationSeparator/>
      </w:r>
    </w:p>
  </w:footnote>
  <w:footnote w:type="continuationNotice" w:id="1">
    <w:p w14:paraId="2DACA45D" w14:textId="77777777" w:rsidR="00090794" w:rsidRDefault="00090794"/>
  </w:footnote>
  <w:footnote w:id="2">
    <w:p w14:paraId="6C212CB9" w14:textId="32FD86E3" w:rsidR="00090794" w:rsidRDefault="00090794" w:rsidP="00F05E42">
      <w:pPr>
        <w:pStyle w:val="FootnoteText"/>
      </w:pPr>
      <w:r>
        <w:rPr>
          <w:rStyle w:val="FootnoteReference"/>
        </w:rPr>
        <w:footnoteRef/>
      </w:r>
      <w:r>
        <w:t xml:space="preserve"> Both authors contributed equally to this manuscript -- authors are listed in alphabetical order. </w:t>
      </w:r>
      <w:r w:rsidRPr="00B553EB">
        <w:t xml:space="preserve">We thank Dan </w:t>
      </w:r>
      <w:proofErr w:type="spellStart"/>
      <w:r w:rsidRPr="00B553EB">
        <w:t>Cavedon</w:t>
      </w:r>
      <w:proofErr w:type="spellEnd"/>
      <w:r w:rsidRPr="00B553EB">
        <w:t>-Tay</w:t>
      </w:r>
      <w:r>
        <w:t xml:space="preserve">lor, Craig French, David </w:t>
      </w:r>
      <w:proofErr w:type="spellStart"/>
      <w:r>
        <w:t>Perepl</w:t>
      </w:r>
      <w:r w:rsidRPr="00B553EB">
        <w:t>y</w:t>
      </w:r>
      <w:r>
        <w:t>o</w:t>
      </w:r>
      <w:r w:rsidRPr="00B553EB">
        <w:t>tchik</w:t>
      </w:r>
      <w:proofErr w:type="spellEnd"/>
      <w:r w:rsidRPr="00B553EB">
        <w:t xml:space="preserve">, </w:t>
      </w:r>
      <w:r>
        <w:t xml:space="preserve">Ian Phillips, </w:t>
      </w:r>
      <w:r w:rsidRPr="00B553EB">
        <w:t xml:space="preserve">Dan </w:t>
      </w:r>
      <w:proofErr w:type="spellStart"/>
      <w:r w:rsidRPr="00B553EB">
        <w:t>Shargel</w:t>
      </w:r>
      <w:proofErr w:type="spellEnd"/>
      <w:r w:rsidRPr="00B553EB">
        <w:t xml:space="preserve">, Jim Skidmore, and Maarten </w:t>
      </w:r>
      <w:proofErr w:type="spellStart"/>
      <w:r w:rsidRPr="00B553EB">
        <w:t>Steenhagen</w:t>
      </w:r>
      <w:proofErr w:type="spellEnd"/>
      <w:r>
        <w:t xml:space="preserve"> for their helpful comm</w:t>
      </w:r>
      <w:r w:rsidRPr="00E36ECB">
        <w:rPr>
          <w:szCs w:val="24"/>
        </w:rPr>
        <w:t xml:space="preserve">ents on earlier drafts of this piece. </w:t>
      </w:r>
      <w:r w:rsidRPr="00E36ECB">
        <w:rPr>
          <w:rFonts w:cs="Garamond"/>
          <w:szCs w:val="24"/>
        </w:rPr>
        <w:t xml:space="preserve">This work was supported by the FWO Odysseus grant </w:t>
      </w:r>
      <w:r>
        <w:rPr>
          <w:rFonts w:cs="Garamond"/>
          <w:szCs w:val="24"/>
        </w:rPr>
        <w:t>[</w:t>
      </w:r>
      <w:r w:rsidRPr="00E36ECB">
        <w:rPr>
          <w:rFonts w:cs="Garamond"/>
          <w:szCs w:val="24"/>
        </w:rPr>
        <w:t>G.0020.12N</w:t>
      </w:r>
      <w:r>
        <w:rPr>
          <w:rFonts w:cs="Garamond"/>
          <w:szCs w:val="24"/>
        </w:rPr>
        <w:t>]</w:t>
      </w:r>
      <w:r w:rsidRPr="00E36ECB">
        <w:rPr>
          <w:rFonts w:cs="Garamond"/>
          <w:szCs w:val="24"/>
        </w:rPr>
        <w:t xml:space="preserve"> and the FWO Research grant </w:t>
      </w:r>
      <w:r>
        <w:rPr>
          <w:rFonts w:cs="Garamond"/>
          <w:szCs w:val="24"/>
        </w:rPr>
        <w:t>[</w:t>
      </w:r>
      <w:r w:rsidRPr="00E36ECB">
        <w:rPr>
          <w:rFonts w:cs="Helvetica Neue"/>
          <w:szCs w:val="24"/>
        </w:rPr>
        <w:t>G0C7416N</w:t>
      </w:r>
      <w:r>
        <w:rPr>
          <w:rFonts w:cs="Helvetica Neue"/>
          <w:szCs w:val="24"/>
        </w:rPr>
        <w:t>]</w:t>
      </w:r>
      <w:r w:rsidRPr="00E36ECB">
        <w:rPr>
          <w:rFonts w:cs="Helvetica Neue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DA8E5" w14:textId="77777777" w:rsidR="00090794" w:rsidRDefault="00090794" w:rsidP="003335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5446A" w14:textId="77777777" w:rsidR="00090794" w:rsidRDefault="00090794" w:rsidP="00C058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629DF" w14:textId="77777777" w:rsidR="00090794" w:rsidRDefault="00090794" w:rsidP="00C058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A48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3A0378"/>
    <w:multiLevelType w:val="multilevel"/>
    <w:tmpl w:val="682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310B"/>
    <w:multiLevelType w:val="hybridMultilevel"/>
    <w:tmpl w:val="DB780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023"/>
    <w:multiLevelType w:val="hybridMultilevel"/>
    <w:tmpl w:val="81844ADC"/>
    <w:lvl w:ilvl="0" w:tplc="80E2E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01A10"/>
    <w:multiLevelType w:val="hybridMultilevel"/>
    <w:tmpl w:val="35927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9192A"/>
    <w:multiLevelType w:val="hybridMultilevel"/>
    <w:tmpl w:val="95DC9276"/>
    <w:lvl w:ilvl="0" w:tplc="96387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16E8B"/>
    <w:multiLevelType w:val="hybridMultilevel"/>
    <w:tmpl w:val="D5D01414"/>
    <w:lvl w:ilvl="0" w:tplc="701EA7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11AC9"/>
    <w:multiLevelType w:val="multilevel"/>
    <w:tmpl w:val="8ADE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F458D"/>
    <w:multiLevelType w:val="hybridMultilevel"/>
    <w:tmpl w:val="1CB4A18E"/>
    <w:lvl w:ilvl="0" w:tplc="8E84C4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92062C"/>
    <w:multiLevelType w:val="hybridMultilevel"/>
    <w:tmpl w:val="F7422380"/>
    <w:lvl w:ilvl="0" w:tplc="BCF69D0A">
      <w:start w:val="1"/>
      <w:numFmt w:val="upperLetter"/>
      <w:lvlText w:val="(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2A5877"/>
    <w:multiLevelType w:val="hybridMultilevel"/>
    <w:tmpl w:val="4934C934"/>
    <w:lvl w:ilvl="0" w:tplc="6F020B1A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F443E8"/>
    <w:multiLevelType w:val="hybridMultilevel"/>
    <w:tmpl w:val="3042A9DC"/>
    <w:lvl w:ilvl="0" w:tplc="8BBE8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A2DB3"/>
    <w:rsid w:val="00000D3D"/>
    <w:rsid w:val="000012FA"/>
    <w:rsid w:val="00001BDF"/>
    <w:rsid w:val="00001C51"/>
    <w:rsid w:val="00003057"/>
    <w:rsid w:val="00003758"/>
    <w:rsid w:val="00003B9D"/>
    <w:rsid w:val="00004452"/>
    <w:rsid w:val="00004AEF"/>
    <w:rsid w:val="00004DF0"/>
    <w:rsid w:val="00005743"/>
    <w:rsid w:val="00005E9C"/>
    <w:rsid w:val="00007221"/>
    <w:rsid w:val="000074A3"/>
    <w:rsid w:val="00007E2C"/>
    <w:rsid w:val="00010954"/>
    <w:rsid w:val="00010BB9"/>
    <w:rsid w:val="00010D70"/>
    <w:rsid w:val="00010F10"/>
    <w:rsid w:val="000129D1"/>
    <w:rsid w:val="0001300F"/>
    <w:rsid w:val="000148B5"/>
    <w:rsid w:val="000148DF"/>
    <w:rsid w:val="000148E4"/>
    <w:rsid w:val="000157DD"/>
    <w:rsid w:val="00017553"/>
    <w:rsid w:val="0001764F"/>
    <w:rsid w:val="00017D62"/>
    <w:rsid w:val="00020148"/>
    <w:rsid w:val="000203B8"/>
    <w:rsid w:val="00020400"/>
    <w:rsid w:val="00020CF4"/>
    <w:rsid w:val="00020D7A"/>
    <w:rsid w:val="0002126E"/>
    <w:rsid w:val="00021D99"/>
    <w:rsid w:val="0002298D"/>
    <w:rsid w:val="0002305E"/>
    <w:rsid w:val="0002482A"/>
    <w:rsid w:val="00025332"/>
    <w:rsid w:val="0002572B"/>
    <w:rsid w:val="00025F21"/>
    <w:rsid w:val="000267BE"/>
    <w:rsid w:val="00026A10"/>
    <w:rsid w:val="00026BD8"/>
    <w:rsid w:val="00027588"/>
    <w:rsid w:val="00027599"/>
    <w:rsid w:val="00027B2C"/>
    <w:rsid w:val="00030FFE"/>
    <w:rsid w:val="0003121A"/>
    <w:rsid w:val="00031DCD"/>
    <w:rsid w:val="00032D32"/>
    <w:rsid w:val="000333B0"/>
    <w:rsid w:val="00033469"/>
    <w:rsid w:val="000335D2"/>
    <w:rsid w:val="000344F2"/>
    <w:rsid w:val="00034F82"/>
    <w:rsid w:val="000356C2"/>
    <w:rsid w:val="000359EF"/>
    <w:rsid w:val="00037268"/>
    <w:rsid w:val="00037BD8"/>
    <w:rsid w:val="000405B9"/>
    <w:rsid w:val="000406E9"/>
    <w:rsid w:val="000407DC"/>
    <w:rsid w:val="0004232A"/>
    <w:rsid w:val="000425FE"/>
    <w:rsid w:val="00042DE7"/>
    <w:rsid w:val="000434F6"/>
    <w:rsid w:val="0004367F"/>
    <w:rsid w:val="0004462D"/>
    <w:rsid w:val="00044F8B"/>
    <w:rsid w:val="00046807"/>
    <w:rsid w:val="000470B8"/>
    <w:rsid w:val="0004723E"/>
    <w:rsid w:val="0004747A"/>
    <w:rsid w:val="00047A06"/>
    <w:rsid w:val="000501FE"/>
    <w:rsid w:val="00051162"/>
    <w:rsid w:val="00051277"/>
    <w:rsid w:val="0005238C"/>
    <w:rsid w:val="00053464"/>
    <w:rsid w:val="00053961"/>
    <w:rsid w:val="00053D18"/>
    <w:rsid w:val="00054A7C"/>
    <w:rsid w:val="00054AB0"/>
    <w:rsid w:val="00054F08"/>
    <w:rsid w:val="0005573E"/>
    <w:rsid w:val="00055AEB"/>
    <w:rsid w:val="000562C3"/>
    <w:rsid w:val="000566CA"/>
    <w:rsid w:val="00056AE0"/>
    <w:rsid w:val="00057828"/>
    <w:rsid w:val="0006171B"/>
    <w:rsid w:val="00062D98"/>
    <w:rsid w:val="000635E0"/>
    <w:rsid w:val="00063D79"/>
    <w:rsid w:val="00064EBA"/>
    <w:rsid w:val="00065138"/>
    <w:rsid w:val="00066175"/>
    <w:rsid w:val="00066624"/>
    <w:rsid w:val="00066968"/>
    <w:rsid w:val="00067748"/>
    <w:rsid w:val="00070122"/>
    <w:rsid w:val="0007023A"/>
    <w:rsid w:val="00070859"/>
    <w:rsid w:val="00071376"/>
    <w:rsid w:val="00071956"/>
    <w:rsid w:val="00071C2F"/>
    <w:rsid w:val="0007277F"/>
    <w:rsid w:val="00072A3E"/>
    <w:rsid w:val="00072E2E"/>
    <w:rsid w:val="00072E50"/>
    <w:rsid w:val="000743CD"/>
    <w:rsid w:val="00074FEF"/>
    <w:rsid w:val="000754DE"/>
    <w:rsid w:val="00076091"/>
    <w:rsid w:val="00076718"/>
    <w:rsid w:val="00076819"/>
    <w:rsid w:val="00076DBC"/>
    <w:rsid w:val="0008044B"/>
    <w:rsid w:val="0008072C"/>
    <w:rsid w:val="00080813"/>
    <w:rsid w:val="00081950"/>
    <w:rsid w:val="00082314"/>
    <w:rsid w:val="000826CC"/>
    <w:rsid w:val="00082BCE"/>
    <w:rsid w:val="00082D66"/>
    <w:rsid w:val="000830AB"/>
    <w:rsid w:val="000835A0"/>
    <w:rsid w:val="00084590"/>
    <w:rsid w:val="00084AC9"/>
    <w:rsid w:val="00085A09"/>
    <w:rsid w:val="00086D2E"/>
    <w:rsid w:val="0009016E"/>
    <w:rsid w:val="00090794"/>
    <w:rsid w:val="00090AD8"/>
    <w:rsid w:val="00090F33"/>
    <w:rsid w:val="00091B0A"/>
    <w:rsid w:val="000926DF"/>
    <w:rsid w:val="00092FAB"/>
    <w:rsid w:val="00092FBB"/>
    <w:rsid w:val="00093BC1"/>
    <w:rsid w:val="00094F51"/>
    <w:rsid w:val="000953C7"/>
    <w:rsid w:val="000958F8"/>
    <w:rsid w:val="000967FD"/>
    <w:rsid w:val="00097B01"/>
    <w:rsid w:val="000A0155"/>
    <w:rsid w:val="000A0D4C"/>
    <w:rsid w:val="000A1756"/>
    <w:rsid w:val="000A1EDB"/>
    <w:rsid w:val="000A2D6E"/>
    <w:rsid w:val="000A3487"/>
    <w:rsid w:val="000A37F2"/>
    <w:rsid w:val="000A47AD"/>
    <w:rsid w:val="000A5031"/>
    <w:rsid w:val="000A558B"/>
    <w:rsid w:val="000A6B0D"/>
    <w:rsid w:val="000B1572"/>
    <w:rsid w:val="000B2589"/>
    <w:rsid w:val="000B3818"/>
    <w:rsid w:val="000B4191"/>
    <w:rsid w:val="000B4BCA"/>
    <w:rsid w:val="000B4E0D"/>
    <w:rsid w:val="000B5B46"/>
    <w:rsid w:val="000B6D4C"/>
    <w:rsid w:val="000C094E"/>
    <w:rsid w:val="000C0DE2"/>
    <w:rsid w:val="000C2F6F"/>
    <w:rsid w:val="000C33D0"/>
    <w:rsid w:val="000C374F"/>
    <w:rsid w:val="000C41BD"/>
    <w:rsid w:val="000C425A"/>
    <w:rsid w:val="000C5E9D"/>
    <w:rsid w:val="000C644D"/>
    <w:rsid w:val="000C64DE"/>
    <w:rsid w:val="000C7487"/>
    <w:rsid w:val="000C77A1"/>
    <w:rsid w:val="000D2B01"/>
    <w:rsid w:val="000D32F2"/>
    <w:rsid w:val="000D330F"/>
    <w:rsid w:val="000D6641"/>
    <w:rsid w:val="000D72E3"/>
    <w:rsid w:val="000D7795"/>
    <w:rsid w:val="000D7EB1"/>
    <w:rsid w:val="000E1B75"/>
    <w:rsid w:val="000E1FD5"/>
    <w:rsid w:val="000E2512"/>
    <w:rsid w:val="000E2EE0"/>
    <w:rsid w:val="000E32AB"/>
    <w:rsid w:val="000E589F"/>
    <w:rsid w:val="000E598E"/>
    <w:rsid w:val="000E7D0B"/>
    <w:rsid w:val="000F196A"/>
    <w:rsid w:val="000F20A9"/>
    <w:rsid w:val="000F2FE9"/>
    <w:rsid w:val="000F3490"/>
    <w:rsid w:val="000F3BD1"/>
    <w:rsid w:val="000F4C74"/>
    <w:rsid w:val="000F4E6E"/>
    <w:rsid w:val="000F5333"/>
    <w:rsid w:val="000F5908"/>
    <w:rsid w:val="000F686C"/>
    <w:rsid w:val="000F6F73"/>
    <w:rsid w:val="000F7A17"/>
    <w:rsid w:val="000F7E2D"/>
    <w:rsid w:val="00100091"/>
    <w:rsid w:val="00100D29"/>
    <w:rsid w:val="00101490"/>
    <w:rsid w:val="00101B87"/>
    <w:rsid w:val="00101F0F"/>
    <w:rsid w:val="00101FE2"/>
    <w:rsid w:val="001037E8"/>
    <w:rsid w:val="00103A48"/>
    <w:rsid w:val="00103D92"/>
    <w:rsid w:val="001045D6"/>
    <w:rsid w:val="00107627"/>
    <w:rsid w:val="0010791C"/>
    <w:rsid w:val="0010797B"/>
    <w:rsid w:val="001101CB"/>
    <w:rsid w:val="001106ED"/>
    <w:rsid w:val="00111C3D"/>
    <w:rsid w:val="00111DB7"/>
    <w:rsid w:val="00112D81"/>
    <w:rsid w:val="00113D49"/>
    <w:rsid w:val="00113EE5"/>
    <w:rsid w:val="00113EF3"/>
    <w:rsid w:val="00114081"/>
    <w:rsid w:val="00115786"/>
    <w:rsid w:val="001157E7"/>
    <w:rsid w:val="00116957"/>
    <w:rsid w:val="00116A38"/>
    <w:rsid w:val="00116B86"/>
    <w:rsid w:val="00116BB9"/>
    <w:rsid w:val="00120113"/>
    <w:rsid w:val="001203BD"/>
    <w:rsid w:val="001208AB"/>
    <w:rsid w:val="00121340"/>
    <w:rsid w:val="00121774"/>
    <w:rsid w:val="001225D9"/>
    <w:rsid w:val="00122D8C"/>
    <w:rsid w:val="001236EC"/>
    <w:rsid w:val="00123A1D"/>
    <w:rsid w:val="0012489E"/>
    <w:rsid w:val="00125D63"/>
    <w:rsid w:val="001263FD"/>
    <w:rsid w:val="00126949"/>
    <w:rsid w:val="00126CD8"/>
    <w:rsid w:val="00127CC5"/>
    <w:rsid w:val="0013001E"/>
    <w:rsid w:val="001304FF"/>
    <w:rsid w:val="001317E6"/>
    <w:rsid w:val="00131DF3"/>
    <w:rsid w:val="00132E3A"/>
    <w:rsid w:val="00133018"/>
    <w:rsid w:val="00133790"/>
    <w:rsid w:val="00133EBF"/>
    <w:rsid w:val="00134D47"/>
    <w:rsid w:val="00134F33"/>
    <w:rsid w:val="00135A0F"/>
    <w:rsid w:val="001369FD"/>
    <w:rsid w:val="001406E0"/>
    <w:rsid w:val="00141A87"/>
    <w:rsid w:val="00142111"/>
    <w:rsid w:val="001424C9"/>
    <w:rsid w:val="00142AE9"/>
    <w:rsid w:val="00143C06"/>
    <w:rsid w:val="00143EB9"/>
    <w:rsid w:val="00143FCE"/>
    <w:rsid w:val="00144113"/>
    <w:rsid w:val="0014423E"/>
    <w:rsid w:val="0014644C"/>
    <w:rsid w:val="001464B9"/>
    <w:rsid w:val="00147113"/>
    <w:rsid w:val="00150590"/>
    <w:rsid w:val="00150DBB"/>
    <w:rsid w:val="001510EA"/>
    <w:rsid w:val="001517E9"/>
    <w:rsid w:val="00152CF5"/>
    <w:rsid w:val="00152F92"/>
    <w:rsid w:val="00153E5B"/>
    <w:rsid w:val="001540AB"/>
    <w:rsid w:val="0015446B"/>
    <w:rsid w:val="0015512E"/>
    <w:rsid w:val="00155BB6"/>
    <w:rsid w:val="0015740B"/>
    <w:rsid w:val="00161044"/>
    <w:rsid w:val="00161652"/>
    <w:rsid w:val="00161A5B"/>
    <w:rsid w:val="00161B98"/>
    <w:rsid w:val="0016262B"/>
    <w:rsid w:val="0016320C"/>
    <w:rsid w:val="001648B7"/>
    <w:rsid w:val="00165234"/>
    <w:rsid w:val="001677FD"/>
    <w:rsid w:val="0017023B"/>
    <w:rsid w:val="00170869"/>
    <w:rsid w:val="00171131"/>
    <w:rsid w:val="0017124E"/>
    <w:rsid w:val="0017137F"/>
    <w:rsid w:val="00172FA8"/>
    <w:rsid w:val="0017469A"/>
    <w:rsid w:val="001748B3"/>
    <w:rsid w:val="00175205"/>
    <w:rsid w:val="00176281"/>
    <w:rsid w:val="001764DE"/>
    <w:rsid w:val="001765E2"/>
    <w:rsid w:val="00176B53"/>
    <w:rsid w:val="001772A1"/>
    <w:rsid w:val="001778A0"/>
    <w:rsid w:val="001778CF"/>
    <w:rsid w:val="001779FF"/>
    <w:rsid w:val="00177CAC"/>
    <w:rsid w:val="001808DE"/>
    <w:rsid w:val="00180A6B"/>
    <w:rsid w:val="00180ED0"/>
    <w:rsid w:val="0018116C"/>
    <w:rsid w:val="001813A7"/>
    <w:rsid w:val="00181ACC"/>
    <w:rsid w:val="00181C56"/>
    <w:rsid w:val="00182B69"/>
    <w:rsid w:val="00183DBB"/>
    <w:rsid w:val="00184685"/>
    <w:rsid w:val="00185B69"/>
    <w:rsid w:val="00185BBC"/>
    <w:rsid w:val="00185D9B"/>
    <w:rsid w:val="001860CD"/>
    <w:rsid w:val="0018619C"/>
    <w:rsid w:val="00186431"/>
    <w:rsid w:val="00186A64"/>
    <w:rsid w:val="00186EF3"/>
    <w:rsid w:val="00187F8C"/>
    <w:rsid w:val="00190344"/>
    <w:rsid w:val="001907A8"/>
    <w:rsid w:val="00190F46"/>
    <w:rsid w:val="00191546"/>
    <w:rsid w:val="00191568"/>
    <w:rsid w:val="00191755"/>
    <w:rsid w:val="00191A39"/>
    <w:rsid w:val="00191F07"/>
    <w:rsid w:val="00192F53"/>
    <w:rsid w:val="001932D8"/>
    <w:rsid w:val="00193C84"/>
    <w:rsid w:val="0019420C"/>
    <w:rsid w:val="00194F37"/>
    <w:rsid w:val="001962EE"/>
    <w:rsid w:val="00196337"/>
    <w:rsid w:val="0019671A"/>
    <w:rsid w:val="00196DBA"/>
    <w:rsid w:val="00197735"/>
    <w:rsid w:val="001A09DF"/>
    <w:rsid w:val="001A241C"/>
    <w:rsid w:val="001A310A"/>
    <w:rsid w:val="001A3364"/>
    <w:rsid w:val="001A3A2D"/>
    <w:rsid w:val="001A411B"/>
    <w:rsid w:val="001A5413"/>
    <w:rsid w:val="001A64C6"/>
    <w:rsid w:val="001A64DB"/>
    <w:rsid w:val="001A66C7"/>
    <w:rsid w:val="001A67A9"/>
    <w:rsid w:val="001A7C61"/>
    <w:rsid w:val="001A7F14"/>
    <w:rsid w:val="001B04C5"/>
    <w:rsid w:val="001B0D34"/>
    <w:rsid w:val="001B227F"/>
    <w:rsid w:val="001B33CC"/>
    <w:rsid w:val="001B4161"/>
    <w:rsid w:val="001B4415"/>
    <w:rsid w:val="001B51B0"/>
    <w:rsid w:val="001B552D"/>
    <w:rsid w:val="001B5DF4"/>
    <w:rsid w:val="001B6E58"/>
    <w:rsid w:val="001C044C"/>
    <w:rsid w:val="001C052F"/>
    <w:rsid w:val="001C31B3"/>
    <w:rsid w:val="001C33F6"/>
    <w:rsid w:val="001C34CF"/>
    <w:rsid w:val="001C3761"/>
    <w:rsid w:val="001C3923"/>
    <w:rsid w:val="001C3A41"/>
    <w:rsid w:val="001C44B6"/>
    <w:rsid w:val="001C4B2F"/>
    <w:rsid w:val="001C5E65"/>
    <w:rsid w:val="001C6375"/>
    <w:rsid w:val="001C667F"/>
    <w:rsid w:val="001C6C6A"/>
    <w:rsid w:val="001C6E23"/>
    <w:rsid w:val="001C75D0"/>
    <w:rsid w:val="001D0524"/>
    <w:rsid w:val="001D093E"/>
    <w:rsid w:val="001D0AD9"/>
    <w:rsid w:val="001D167B"/>
    <w:rsid w:val="001D2AF7"/>
    <w:rsid w:val="001D3449"/>
    <w:rsid w:val="001D41C4"/>
    <w:rsid w:val="001D4681"/>
    <w:rsid w:val="001D5003"/>
    <w:rsid w:val="001D5F4E"/>
    <w:rsid w:val="001D5F71"/>
    <w:rsid w:val="001D6798"/>
    <w:rsid w:val="001D6E0E"/>
    <w:rsid w:val="001D751F"/>
    <w:rsid w:val="001D7A4E"/>
    <w:rsid w:val="001D7F3F"/>
    <w:rsid w:val="001E04C2"/>
    <w:rsid w:val="001E193D"/>
    <w:rsid w:val="001E1B0F"/>
    <w:rsid w:val="001E1CF4"/>
    <w:rsid w:val="001E438A"/>
    <w:rsid w:val="001E4E2B"/>
    <w:rsid w:val="001E5091"/>
    <w:rsid w:val="001E5288"/>
    <w:rsid w:val="001E5EE1"/>
    <w:rsid w:val="001E74E9"/>
    <w:rsid w:val="001E75D8"/>
    <w:rsid w:val="001E76CF"/>
    <w:rsid w:val="001E7ACC"/>
    <w:rsid w:val="001E7D42"/>
    <w:rsid w:val="001F099A"/>
    <w:rsid w:val="001F145A"/>
    <w:rsid w:val="001F2CF9"/>
    <w:rsid w:val="001F2D01"/>
    <w:rsid w:val="001F321E"/>
    <w:rsid w:val="001F3CD6"/>
    <w:rsid w:val="001F4112"/>
    <w:rsid w:val="001F4830"/>
    <w:rsid w:val="001F54F5"/>
    <w:rsid w:val="001F65D7"/>
    <w:rsid w:val="001F6D97"/>
    <w:rsid w:val="001F727A"/>
    <w:rsid w:val="00200319"/>
    <w:rsid w:val="00201AAC"/>
    <w:rsid w:val="00202C03"/>
    <w:rsid w:val="00203569"/>
    <w:rsid w:val="002043C5"/>
    <w:rsid w:val="0020572C"/>
    <w:rsid w:val="002065AE"/>
    <w:rsid w:val="00206699"/>
    <w:rsid w:val="0020772F"/>
    <w:rsid w:val="00210940"/>
    <w:rsid w:val="00210A9A"/>
    <w:rsid w:val="00210BE0"/>
    <w:rsid w:val="00210D4A"/>
    <w:rsid w:val="0021191A"/>
    <w:rsid w:val="00211CD2"/>
    <w:rsid w:val="00212135"/>
    <w:rsid w:val="00212A5F"/>
    <w:rsid w:val="00212EAB"/>
    <w:rsid w:val="00213BE9"/>
    <w:rsid w:val="00214335"/>
    <w:rsid w:val="00214A0F"/>
    <w:rsid w:val="00215ACE"/>
    <w:rsid w:val="00217591"/>
    <w:rsid w:val="00217DB9"/>
    <w:rsid w:val="002209C2"/>
    <w:rsid w:val="00221257"/>
    <w:rsid w:val="002212B0"/>
    <w:rsid w:val="002219A6"/>
    <w:rsid w:val="002221F3"/>
    <w:rsid w:val="00222A37"/>
    <w:rsid w:val="00222EA2"/>
    <w:rsid w:val="0022394D"/>
    <w:rsid w:val="00224FD6"/>
    <w:rsid w:val="002253B5"/>
    <w:rsid w:val="00225F3B"/>
    <w:rsid w:val="00226F4F"/>
    <w:rsid w:val="00227123"/>
    <w:rsid w:val="00227D72"/>
    <w:rsid w:val="0023039C"/>
    <w:rsid w:val="002319B0"/>
    <w:rsid w:val="00231EBD"/>
    <w:rsid w:val="00233B94"/>
    <w:rsid w:val="002340D3"/>
    <w:rsid w:val="00234FB0"/>
    <w:rsid w:val="0023557A"/>
    <w:rsid w:val="00235DCA"/>
    <w:rsid w:val="00236225"/>
    <w:rsid w:val="00236378"/>
    <w:rsid w:val="00236803"/>
    <w:rsid w:val="00236BE8"/>
    <w:rsid w:val="00237575"/>
    <w:rsid w:val="00237A92"/>
    <w:rsid w:val="00237BBE"/>
    <w:rsid w:val="00240268"/>
    <w:rsid w:val="002408A1"/>
    <w:rsid w:val="00240C5A"/>
    <w:rsid w:val="00240E61"/>
    <w:rsid w:val="0024230E"/>
    <w:rsid w:val="00243AAB"/>
    <w:rsid w:val="00243B33"/>
    <w:rsid w:val="0024453B"/>
    <w:rsid w:val="00244A1A"/>
    <w:rsid w:val="00244F67"/>
    <w:rsid w:val="00245F50"/>
    <w:rsid w:val="0024658B"/>
    <w:rsid w:val="0024675F"/>
    <w:rsid w:val="00247B5E"/>
    <w:rsid w:val="002509C3"/>
    <w:rsid w:val="00251DC8"/>
    <w:rsid w:val="00251E04"/>
    <w:rsid w:val="00251ED5"/>
    <w:rsid w:val="00252BFE"/>
    <w:rsid w:val="00252F45"/>
    <w:rsid w:val="00253882"/>
    <w:rsid w:val="00253883"/>
    <w:rsid w:val="00253B0B"/>
    <w:rsid w:val="00253D81"/>
    <w:rsid w:val="00254E95"/>
    <w:rsid w:val="00254EFA"/>
    <w:rsid w:val="00255CBD"/>
    <w:rsid w:val="0025622C"/>
    <w:rsid w:val="0025762E"/>
    <w:rsid w:val="00257E68"/>
    <w:rsid w:val="00260594"/>
    <w:rsid w:val="002608DD"/>
    <w:rsid w:val="002619E0"/>
    <w:rsid w:val="00261FB0"/>
    <w:rsid w:val="00262B78"/>
    <w:rsid w:val="00262EC4"/>
    <w:rsid w:val="002631F4"/>
    <w:rsid w:val="00264364"/>
    <w:rsid w:val="00265EA4"/>
    <w:rsid w:val="00266995"/>
    <w:rsid w:val="00267C1B"/>
    <w:rsid w:val="00267FBA"/>
    <w:rsid w:val="00270A88"/>
    <w:rsid w:val="002713DC"/>
    <w:rsid w:val="00272B3D"/>
    <w:rsid w:val="00272D24"/>
    <w:rsid w:val="00273255"/>
    <w:rsid w:val="00273E5A"/>
    <w:rsid w:val="00274E79"/>
    <w:rsid w:val="00275416"/>
    <w:rsid w:val="002766C0"/>
    <w:rsid w:val="00276A8E"/>
    <w:rsid w:val="002771D1"/>
    <w:rsid w:val="00277C9C"/>
    <w:rsid w:val="00281F20"/>
    <w:rsid w:val="002828A1"/>
    <w:rsid w:val="002830F8"/>
    <w:rsid w:val="002837F4"/>
    <w:rsid w:val="00283B01"/>
    <w:rsid w:val="002845B1"/>
    <w:rsid w:val="00284F9B"/>
    <w:rsid w:val="00285BA9"/>
    <w:rsid w:val="0028689A"/>
    <w:rsid w:val="00287997"/>
    <w:rsid w:val="00290D37"/>
    <w:rsid w:val="00291394"/>
    <w:rsid w:val="00292591"/>
    <w:rsid w:val="00293A5E"/>
    <w:rsid w:val="00293B76"/>
    <w:rsid w:val="00293ED1"/>
    <w:rsid w:val="0029409D"/>
    <w:rsid w:val="0029435A"/>
    <w:rsid w:val="00294EB1"/>
    <w:rsid w:val="00295F27"/>
    <w:rsid w:val="00297FAE"/>
    <w:rsid w:val="002A0253"/>
    <w:rsid w:val="002A0334"/>
    <w:rsid w:val="002A033B"/>
    <w:rsid w:val="002A1900"/>
    <w:rsid w:val="002A2AD3"/>
    <w:rsid w:val="002A307A"/>
    <w:rsid w:val="002A45D5"/>
    <w:rsid w:val="002A4A84"/>
    <w:rsid w:val="002A4C80"/>
    <w:rsid w:val="002A54D5"/>
    <w:rsid w:val="002A66EF"/>
    <w:rsid w:val="002A6C52"/>
    <w:rsid w:val="002A7B64"/>
    <w:rsid w:val="002B022E"/>
    <w:rsid w:val="002B03E8"/>
    <w:rsid w:val="002B08EF"/>
    <w:rsid w:val="002B0CED"/>
    <w:rsid w:val="002B155C"/>
    <w:rsid w:val="002B2464"/>
    <w:rsid w:val="002B28B9"/>
    <w:rsid w:val="002B2F1B"/>
    <w:rsid w:val="002B31ED"/>
    <w:rsid w:val="002B3464"/>
    <w:rsid w:val="002B3528"/>
    <w:rsid w:val="002B3B3D"/>
    <w:rsid w:val="002B3E2F"/>
    <w:rsid w:val="002B47B5"/>
    <w:rsid w:val="002B55AC"/>
    <w:rsid w:val="002B6BC7"/>
    <w:rsid w:val="002B7095"/>
    <w:rsid w:val="002B761B"/>
    <w:rsid w:val="002B7DCC"/>
    <w:rsid w:val="002C016E"/>
    <w:rsid w:val="002C16D7"/>
    <w:rsid w:val="002C16E3"/>
    <w:rsid w:val="002C18F8"/>
    <w:rsid w:val="002C2438"/>
    <w:rsid w:val="002C2E29"/>
    <w:rsid w:val="002C3117"/>
    <w:rsid w:val="002C37C2"/>
    <w:rsid w:val="002C3A5E"/>
    <w:rsid w:val="002C3CA4"/>
    <w:rsid w:val="002C3FD0"/>
    <w:rsid w:val="002C5141"/>
    <w:rsid w:val="002C5318"/>
    <w:rsid w:val="002C6FC8"/>
    <w:rsid w:val="002C777D"/>
    <w:rsid w:val="002C7C14"/>
    <w:rsid w:val="002D081F"/>
    <w:rsid w:val="002D0EE0"/>
    <w:rsid w:val="002D11B5"/>
    <w:rsid w:val="002D140C"/>
    <w:rsid w:val="002D1503"/>
    <w:rsid w:val="002D165D"/>
    <w:rsid w:val="002D1674"/>
    <w:rsid w:val="002D1744"/>
    <w:rsid w:val="002D1A7B"/>
    <w:rsid w:val="002D30CB"/>
    <w:rsid w:val="002D326D"/>
    <w:rsid w:val="002D36A0"/>
    <w:rsid w:val="002D36B9"/>
    <w:rsid w:val="002D38F7"/>
    <w:rsid w:val="002D5443"/>
    <w:rsid w:val="002D580A"/>
    <w:rsid w:val="002D68D1"/>
    <w:rsid w:val="002D6CDB"/>
    <w:rsid w:val="002D76D7"/>
    <w:rsid w:val="002D7D00"/>
    <w:rsid w:val="002D7DB4"/>
    <w:rsid w:val="002E1262"/>
    <w:rsid w:val="002E15DE"/>
    <w:rsid w:val="002E1B46"/>
    <w:rsid w:val="002E1D92"/>
    <w:rsid w:val="002E41FA"/>
    <w:rsid w:val="002E4368"/>
    <w:rsid w:val="002E4AFE"/>
    <w:rsid w:val="002E6442"/>
    <w:rsid w:val="002E66FB"/>
    <w:rsid w:val="002E67C1"/>
    <w:rsid w:val="002E6C67"/>
    <w:rsid w:val="002E6F12"/>
    <w:rsid w:val="002F0328"/>
    <w:rsid w:val="002F0401"/>
    <w:rsid w:val="002F091A"/>
    <w:rsid w:val="002F115F"/>
    <w:rsid w:val="002F177A"/>
    <w:rsid w:val="002F1A7D"/>
    <w:rsid w:val="002F4958"/>
    <w:rsid w:val="002F4BD1"/>
    <w:rsid w:val="002F4F56"/>
    <w:rsid w:val="002F54E9"/>
    <w:rsid w:val="002F5BF2"/>
    <w:rsid w:val="002F7069"/>
    <w:rsid w:val="002F77C1"/>
    <w:rsid w:val="00300439"/>
    <w:rsid w:val="00300736"/>
    <w:rsid w:val="00300C12"/>
    <w:rsid w:val="00300C28"/>
    <w:rsid w:val="00300E47"/>
    <w:rsid w:val="0030111C"/>
    <w:rsid w:val="00301708"/>
    <w:rsid w:val="00301877"/>
    <w:rsid w:val="0030188B"/>
    <w:rsid w:val="00301B76"/>
    <w:rsid w:val="00302F5B"/>
    <w:rsid w:val="0030315F"/>
    <w:rsid w:val="0030387E"/>
    <w:rsid w:val="003042A1"/>
    <w:rsid w:val="003047E6"/>
    <w:rsid w:val="00305D0C"/>
    <w:rsid w:val="0030609E"/>
    <w:rsid w:val="003066B1"/>
    <w:rsid w:val="0030678A"/>
    <w:rsid w:val="0030680A"/>
    <w:rsid w:val="0030695D"/>
    <w:rsid w:val="003072C2"/>
    <w:rsid w:val="003075C9"/>
    <w:rsid w:val="003077CC"/>
    <w:rsid w:val="003078F1"/>
    <w:rsid w:val="00307C89"/>
    <w:rsid w:val="003112DA"/>
    <w:rsid w:val="00311590"/>
    <w:rsid w:val="00311951"/>
    <w:rsid w:val="0031214C"/>
    <w:rsid w:val="00312477"/>
    <w:rsid w:val="003131A7"/>
    <w:rsid w:val="00313CBF"/>
    <w:rsid w:val="00313E3B"/>
    <w:rsid w:val="00314498"/>
    <w:rsid w:val="00315724"/>
    <w:rsid w:val="00315D98"/>
    <w:rsid w:val="00316CBA"/>
    <w:rsid w:val="00317E53"/>
    <w:rsid w:val="00321B17"/>
    <w:rsid w:val="00322096"/>
    <w:rsid w:val="003228A3"/>
    <w:rsid w:val="0032387D"/>
    <w:rsid w:val="0032406E"/>
    <w:rsid w:val="00324693"/>
    <w:rsid w:val="00324C3F"/>
    <w:rsid w:val="00324ED5"/>
    <w:rsid w:val="003251F0"/>
    <w:rsid w:val="00326A9C"/>
    <w:rsid w:val="0032736E"/>
    <w:rsid w:val="0032748F"/>
    <w:rsid w:val="00327779"/>
    <w:rsid w:val="003279F4"/>
    <w:rsid w:val="00330141"/>
    <w:rsid w:val="00330333"/>
    <w:rsid w:val="00331856"/>
    <w:rsid w:val="00331A99"/>
    <w:rsid w:val="00331ADF"/>
    <w:rsid w:val="003324BD"/>
    <w:rsid w:val="003335DB"/>
    <w:rsid w:val="0033436D"/>
    <w:rsid w:val="003364BA"/>
    <w:rsid w:val="00340831"/>
    <w:rsid w:val="00344CC6"/>
    <w:rsid w:val="00345620"/>
    <w:rsid w:val="00345F0E"/>
    <w:rsid w:val="003466B5"/>
    <w:rsid w:val="003468D7"/>
    <w:rsid w:val="00347E8D"/>
    <w:rsid w:val="00350984"/>
    <w:rsid w:val="00350BCF"/>
    <w:rsid w:val="0035112C"/>
    <w:rsid w:val="00351CEC"/>
    <w:rsid w:val="00351DE2"/>
    <w:rsid w:val="00352A00"/>
    <w:rsid w:val="00353127"/>
    <w:rsid w:val="00353231"/>
    <w:rsid w:val="00353C2D"/>
    <w:rsid w:val="00354217"/>
    <w:rsid w:val="0035472E"/>
    <w:rsid w:val="00354BD8"/>
    <w:rsid w:val="0035701B"/>
    <w:rsid w:val="00360977"/>
    <w:rsid w:val="003616D5"/>
    <w:rsid w:val="00361878"/>
    <w:rsid w:val="00361B97"/>
    <w:rsid w:val="003624F8"/>
    <w:rsid w:val="00362B6E"/>
    <w:rsid w:val="00362D66"/>
    <w:rsid w:val="003630B9"/>
    <w:rsid w:val="003631F1"/>
    <w:rsid w:val="00363E17"/>
    <w:rsid w:val="0036438D"/>
    <w:rsid w:val="003646DF"/>
    <w:rsid w:val="00365236"/>
    <w:rsid w:val="0036551A"/>
    <w:rsid w:val="00365A89"/>
    <w:rsid w:val="0036625E"/>
    <w:rsid w:val="00366318"/>
    <w:rsid w:val="0036653D"/>
    <w:rsid w:val="003665D1"/>
    <w:rsid w:val="003673BD"/>
    <w:rsid w:val="00372682"/>
    <w:rsid w:val="003727BE"/>
    <w:rsid w:val="00373549"/>
    <w:rsid w:val="003744C5"/>
    <w:rsid w:val="0037460C"/>
    <w:rsid w:val="00374681"/>
    <w:rsid w:val="00374E7B"/>
    <w:rsid w:val="00374FD6"/>
    <w:rsid w:val="00375DB9"/>
    <w:rsid w:val="00376266"/>
    <w:rsid w:val="00376886"/>
    <w:rsid w:val="0037765F"/>
    <w:rsid w:val="00377C8B"/>
    <w:rsid w:val="00380B0B"/>
    <w:rsid w:val="00380B27"/>
    <w:rsid w:val="00381C36"/>
    <w:rsid w:val="00383CB4"/>
    <w:rsid w:val="003841B4"/>
    <w:rsid w:val="00384C37"/>
    <w:rsid w:val="00385627"/>
    <w:rsid w:val="00385F13"/>
    <w:rsid w:val="003865F8"/>
    <w:rsid w:val="00386F41"/>
    <w:rsid w:val="00387571"/>
    <w:rsid w:val="00387BE0"/>
    <w:rsid w:val="00390504"/>
    <w:rsid w:val="00390713"/>
    <w:rsid w:val="00390A24"/>
    <w:rsid w:val="00390FA0"/>
    <w:rsid w:val="00391A1B"/>
    <w:rsid w:val="00391D1C"/>
    <w:rsid w:val="0039263D"/>
    <w:rsid w:val="003935F7"/>
    <w:rsid w:val="00394003"/>
    <w:rsid w:val="00395CF3"/>
    <w:rsid w:val="00396824"/>
    <w:rsid w:val="0039784F"/>
    <w:rsid w:val="00397EC7"/>
    <w:rsid w:val="00397F16"/>
    <w:rsid w:val="00397F37"/>
    <w:rsid w:val="003A0813"/>
    <w:rsid w:val="003A0DC2"/>
    <w:rsid w:val="003A25D3"/>
    <w:rsid w:val="003A2CC2"/>
    <w:rsid w:val="003A47FC"/>
    <w:rsid w:val="003A58A7"/>
    <w:rsid w:val="003A5F9B"/>
    <w:rsid w:val="003A612F"/>
    <w:rsid w:val="003A6D4E"/>
    <w:rsid w:val="003A72DE"/>
    <w:rsid w:val="003A7614"/>
    <w:rsid w:val="003B1273"/>
    <w:rsid w:val="003B1BCF"/>
    <w:rsid w:val="003B2388"/>
    <w:rsid w:val="003B2F83"/>
    <w:rsid w:val="003B3743"/>
    <w:rsid w:val="003B3CE3"/>
    <w:rsid w:val="003B484C"/>
    <w:rsid w:val="003B59C6"/>
    <w:rsid w:val="003B59D4"/>
    <w:rsid w:val="003B653A"/>
    <w:rsid w:val="003B6A7B"/>
    <w:rsid w:val="003B733B"/>
    <w:rsid w:val="003B73D3"/>
    <w:rsid w:val="003B7E42"/>
    <w:rsid w:val="003C02DA"/>
    <w:rsid w:val="003C0519"/>
    <w:rsid w:val="003C1531"/>
    <w:rsid w:val="003C1907"/>
    <w:rsid w:val="003C2901"/>
    <w:rsid w:val="003C2A68"/>
    <w:rsid w:val="003C2C96"/>
    <w:rsid w:val="003C2DD5"/>
    <w:rsid w:val="003C4296"/>
    <w:rsid w:val="003C4514"/>
    <w:rsid w:val="003C5AE8"/>
    <w:rsid w:val="003C5EF9"/>
    <w:rsid w:val="003C60C3"/>
    <w:rsid w:val="003C617A"/>
    <w:rsid w:val="003C664F"/>
    <w:rsid w:val="003C716F"/>
    <w:rsid w:val="003C7402"/>
    <w:rsid w:val="003C740B"/>
    <w:rsid w:val="003C760C"/>
    <w:rsid w:val="003D0087"/>
    <w:rsid w:val="003D1DF3"/>
    <w:rsid w:val="003D2B54"/>
    <w:rsid w:val="003D470B"/>
    <w:rsid w:val="003D5B3A"/>
    <w:rsid w:val="003D671E"/>
    <w:rsid w:val="003D74C9"/>
    <w:rsid w:val="003D7D2B"/>
    <w:rsid w:val="003E0984"/>
    <w:rsid w:val="003E1B4C"/>
    <w:rsid w:val="003E2A30"/>
    <w:rsid w:val="003E2FCF"/>
    <w:rsid w:val="003E3C16"/>
    <w:rsid w:val="003E4066"/>
    <w:rsid w:val="003E44E8"/>
    <w:rsid w:val="003E6D76"/>
    <w:rsid w:val="003E72BB"/>
    <w:rsid w:val="003F0581"/>
    <w:rsid w:val="003F0654"/>
    <w:rsid w:val="003F0A79"/>
    <w:rsid w:val="003F0D28"/>
    <w:rsid w:val="003F0F24"/>
    <w:rsid w:val="003F0F3C"/>
    <w:rsid w:val="003F0FE3"/>
    <w:rsid w:val="003F138B"/>
    <w:rsid w:val="003F281C"/>
    <w:rsid w:val="003F2983"/>
    <w:rsid w:val="003F3864"/>
    <w:rsid w:val="003F3A91"/>
    <w:rsid w:val="003F3B8E"/>
    <w:rsid w:val="003F55EC"/>
    <w:rsid w:val="003F571F"/>
    <w:rsid w:val="003F59AB"/>
    <w:rsid w:val="003F5FC0"/>
    <w:rsid w:val="003F6258"/>
    <w:rsid w:val="003F6451"/>
    <w:rsid w:val="003F6DEB"/>
    <w:rsid w:val="00400745"/>
    <w:rsid w:val="0040134C"/>
    <w:rsid w:val="00402469"/>
    <w:rsid w:val="004025D9"/>
    <w:rsid w:val="00402A57"/>
    <w:rsid w:val="00402E3B"/>
    <w:rsid w:val="00403903"/>
    <w:rsid w:val="004041A0"/>
    <w:rsid w:val="00404268"/>
    <w:rsid w:val="004043A9"/>
    <w:rsid w:val="0040585E"/>
    <w:rsid w:val="0040616E"/>
    <w:rsid w:val="0040617C"/>
    <w:rsid w:val="004065EA"/>
    <w:rsid w:val="00410816"/>
    <w:rsid w:val="00410A59"/>
    <w:rsid w:val="00410B5B"/>
    <w:rsid w:val="004115B7"/>
    <w:rsid w:val="0041181C"/>
    <w:rsid w:val="00412335"/>
    <w:rsid w:val="00412F10"/>
    <w:rsid w:val="00412F8A"/>
    <w:rsid w:val="004134E3"/>
    <w:rsid w:val="00413F07"/>
    <w:rsid w:val="0041590C"/>
    <w:rsid w:val="00417936"/>
    <w:rsid w:val="004215C0"/>
    <w:rsid w:val="00423A98"/>
    <w:rsid w:val="004332C8"/>
    <w:rsid w:val="0043372F"/>
    <w:rsid w:val="00433F63"/>
    <w:rsid w:val="0043401A"/>
    <w:rsid w:val="00434049"/>
    <w:rsid w:val="0043565A"/>
    <w:rsid w:val="004411A3"/>
    <w:rsid w:val="00441928"/>
    <w:rsid w:val="00442808"/>
    <w:rsid w:val="00442BAD"/>
    <w:rsid w:val="00442C6F"/>
    <w:rsid w:val="00443071"/>
    <w:rsid w:val="00443369"/>
    <w:rsid w:val="00443F28"/>
    <w:rsid w:val="00444953"/>
    <w:rsid w:val="00445133"/>
    <w:rsid w:val="004460E0"/>
    <w:rsid w:val="004461EC"/>
    <w:rsid w:val="00446229"/>
    <w:rsid w:val="004470D9"/>
    <w:rsid w:val="0044726E"/>
    <w:rsid w:val="00447943"/>
    <w:rsid w:val="00450652"/>
    <w:rsid w:val="0045209E"/>
    <w:rsid w:val="00452177"/>
    <w:rsid w:val="004525A9"/>
    <w:rsid w:val="00452B5A"/>
    <w:rsid w:val="00453016"/>
    <w:rsid w:val="004539A8"/>
    <w:rsid w:val="0045448A"/>
    <w:rsid w:val="00454B48"/>
    <w:rsid w:val="00454D6D"/>
    <w:rsid w:val="004568CA"/>
    <w:rsid w:val="0045768B"/>
    <w:rsid w:val="00457D3E"/>
    <w:rsid w:val="0046072A"/>
    <w:rsid w:val="00460954"/>
    <w:rsid w:val="00460AC2"/>
    <w:rsid w:val="00460E6C"/>
    <w:rsid w:val="004617FF"/>
    <w:rsid w:val="00461A1E"/>
    <w:rsid w:val="00461B64"/>
    <w:rsid w:val="0046334D"/>
    <w:rsid w:val="004637FE"/>
    <w:rsid w:val="00463A59"/>
    <w:rsid w:val="00465132"/>
    <w:rsid w:val="00465929"/>
    <w:rsid w:val="00465D48"/>
    <w:rsid w:val="00466149"/>
    <w:rsid w:val="0046664A"/>
    <w:rsid w:val="00467B3F"/>
    <w:rsid w:val="00467C41"/>
    <w:rsid w:val="004702E6"/>
    <w:rsid w:val="004711BC"/>
    <w:rsid w:val="00471752"/>
    <w:rsid w:val="00472420"/>
    <w:rsid w:val="00472AD0"/>
    <w:rsid w:val="00472B8E"/>
    <w:rsid w:val="00474B1B"/>
    <w:rsid w:val="00474ED8"/>
    <w:rsid w:val="0047548A"/>
    <w:rsid w:val="004761D7"/>
    <w:rsid w:val="00480CAC"/>
    <w:rsid w:val="004814EA"/>
    <w:rsid w:val="0048207B"/>
    <w:rsid w:val="00482760"/>
    <w:rsid w:val="0048288D"/>
    <w:rsid w:val="00483136"/>
    <w:rsid w:val="00483560"/>
    <w:rsid w:val="0048458D"/>
    <w:rsid w:val="0048575D"/>
    <w:rsid w:val="0048588F"/>
    <w:rsid w:val="004859B5"/>
    <w:rsid w:val="00485A18"/>
    <w:rsid w:val="00485DB5"/>
    <w:rsid w:val="004860C8"/>
    <w:rsid w:val="004868AD"/>
    <w:rsid w:val="00486932"/>
    <w:rsid w:val="00486C8C"/>
    <w:rsid w:val="00486FC5"/>
    <w:rsid w:val="004879B7"/>
    <w:rsid w:val="00490291"/>
    <w:rsid w:val="0049092A"/>
    <w:rsid w:val="00490E26"/>
    <w:rsid w:val="004910CE"/>
    <w:rsid w:val="00491E1F"/>
    <w:rsid w:val="00493BD2"/>
    <w:rsid w:val="00494638"/>
    <w:rsid w:val="0049534D"/>
    <w:rsid w:val="004973A1"/>
    <w:rsid w:val="00497C52"/>
    <w:rsid w:val="004A2D68"/>
    <w:rsid w:val="004A2F46"/>
    <w:rsid w:val="004A3ECC"/>
    <w:rsid w:val="004A43AC"/>
    <w:rsid w:val="004A4967"/>
    <w:rsid w:val="004A67DF"/>
    <w:rsid w:val="004A69EB"/>
    <w:rsid w:val="004A7EDB"/>
    <w:rsid w:val="004A7FEE"/>
    <w:rsid w:val="004B08BB"/>
    <w:rsid w:val="004B0C0A"/>
    <w:rsid w:val="004B0D3A"/>
    <w:rsid w:val="004B1DFC"/>
    <w:rsid w:val="004B2A96"/>
    <w:rsid w:val="004B30F2"/>
    <w:rsid w:val="004B3AA7"/>
    <w:rsid w:val="004B5D6C"/>
    <w:rsid w:val="004B6405"/>
    <w:rsid w:val="004B6E0C"/>
    <w:rsid w:val="004C0447"/>
    <w:rsid w:val="004C08E0"/>
    <w:rsid w:val="004C2522"/>
    <w:rsid w:val="004C289C"/>
    <w:rsid w:val="004C2A1D"/>
    <w:rsid w:val="004C3390"/>
    <w:rsid w:val="004C3A4F"/>
    <w:rsid w:val="004C512F"/>
    <w:rsid w:val="004C52C8"/>
    <w:rsid w:val="004C5DB1"/>
    <w:rsid w:val="004C6992"/>
    <w:rsid w:val="004C7458"/>
    <w:rsid w:val="004D1516"/>
    <w:rsid w:val="004D251B"/>
    <w:rsid w:val="004D294A"/>
    <w:rsid w:val="004D2B6A"/>
    <w:rsid w:val="004D4786"/>
    <w:rsid w:val="004D5645"/>
    <w:rsid w:val="004D574E"/>
    <w:rsid w:val="004D5E0A"/>
    <w:rsid w:val="004D69F2"/>
    <w:rsid w:val="004D6DA7"/>
    <w:rsid w:val="004D7322"/>
    <w:rsid w:val="004E0A57"/>
    <w:rsid w:val="004E1847"/>
    <w:rsid w:val="004E2575"/>
    <w:rsid w:val="004E260E"/>
    <w:rsid w:val="004E3251"/>
    <w:rsid w:val="004E5D6E"/>
    <w:rsid w:val="004E7382"/>
    <w:rsid w:val="004F06B8"/>
    <w:rsid w:val="004F0705"/>
    <w:rsid w:val="004F21E9"/>
    <w:rsid w:val="004F334B"/>
    <w:rsid w:val="004F4C11"/>
    <w:rsid w:val="004F4E19"/>
    <w:rsid w:val="004F4FC6"/>
    <w:rsid w:val="004F6116"/>
    <w:rsid w:val="0050075B"/>
    <w:rsid w:val="005012EA"/>
    <w:rsid w:val="0050243A"/>
    <w:rsid w:val="005035FE"/>
    <w:rsid w:val="00504392"/>
    <w:rsid w:val="00504C9B"/>
    <w:rsid w:val="005055F6"/>
    <w:rsid w:val="00507224"/>
    <w:rsid w:val="00510389"/>
    <w:rsid w:val="00510400"/>
    <w:rsid w:val="005137C4"/>
    <w:rsid w:val="00513BF4"/>
    <w:rsid w:val="00514564"/>
    <w:rsid w:val="005149C7"/>
    <w:rsid w:val="00514FE0"/>
    <w:rsid w:val="005153BB"/>
    <w:rsid w:val="00516209"/>
    <w:rsid w:val="00516FC7"/>
    <w:rsid w:val="00517468"/>
    <w:rsid w:val="0052013F"/>
    <w:rsid w:val="00524C19"/>
    <w:rsid w:val="00526226"/>
    <w:rsid w:val="00526850"/>
    <w:rsid w:val="0052694F"/>
    <w:rsid w:val="00526A0B"/>
    <w:rsid w:val="005300CA"/>
    <w:rsid w:val="0053104B"/>
    <w:rsid w:val="00531753"/>
    <w:rsid w:val="00532BA5"/>
    <w:rsid w:val="00533765"/>
    <w:rsid w:val="00533A24"/>
    <w:rsid w:val="00534422"/>
    <w:rsid w:val="00535847"/>
    <w:rsid w:val="00536999"/>
    <w:rsid w:val="00541913"/>
    <w:rsid w:val="00543828"/>
    <w:rsid w:val="00543CA4"/>
    <w:rsid w:val="0054401B"/>
    <w:rsid w:val="00545237"/>
    <w:rsid w:val="00545614"/>
    <w:rsid w:val="00545981"/>
    <w:rsid w:val="0054629E"/>
    <w:rsid w:val="00546515"/>
    <w:rsid w:val="00546A04"/>
    <w:rsid w:val="00547982"/>
    <w:rsid w:val="00550AFC"/>
    <w:rsid w:val="0055186B"/>
    <w:rsid w:val="005520FC"/>
    <w:rsid w:val="00552FC0"/>
    <w:rsid w:val="00553C73"/>
    <w:rsid w:val="00554A20"/>
    <w:rsid w:val="00554A9A"/>
    <w:rsid w:val="00554CF8"/>
    <w:rsid w:val="0055551A"/>
    <w:rsid w:val="00555670"/>
    <w:rsid w:val="00555D4C"/>
    <w:rsid w:val="005567F3"/>
    <w:rsid w:val="005574B8"/>
    <w:rsid w:val="00560260"/>
    <w:rsid w:val="00561BB7"/>
    <w:rsid w:val="00561FDF"/>
    <w:rsid w:val="005629E4"/>
    <w:rsid w:val="0056370B"/>
    <w:rsid w:val="00563CCF"/>
    <w:rsid w:val="005641A8"/>
    <w:rsid w:val="00565415"/>
    <w:rsid w:val="005656B7"/>
    <w:rsid w:val="00566142"/>
    <w:rsid w:val="0057156F"/>
    <w:rsid w:val="00571F97"/>
    <w:rsid w:val="00571FD4"/>
    <w:rsid w:val="005726E9"/>
    <w:rsid w:val="00572ECB"/>
    <w:rsid w:val="00574B3C"/>
    <w:rsid w:val="005764E3"/>
    <w:rsid w:val="00576AA5"/>
    <w:rsid w:val="00576D0B"/>
    <w:rsid w:val="00576E6D"/>
    <w:rsid w:val="00577263"/>
    <w:rsid w:val="0057789C"/>
    <w:rsid w:val="00577B5B"/>
    <w:rsid w:val="00580F5A"/>
    <w:rsid w:val="00581028"/>
    <w:rsid w:val="00581872"/>
    <w:rsid w:val="0058228E"/>
    <w:rsid w:val="005836EE"/>
    <w:rsid w:val="005837A1"/>
    <w:rsid w:val="00583C1F"/>
    <w:rsid w:val="00584E3B"/>
    <w:rsid w:val="005852E1"/>
    <w:rsid w:val="00585FCA"/>
    <w:rsid w:val="00585FD0"/>
    <w:rsid w:val="005863B9"/>
    <w:rsid w:val="00587E1A"/>
    <w:rsid w:val="005902A6"/>
    <w:rsid w:val="005902CB"/>
    <w:rsid w:val="005904D8"/>
    <w:rsid w:val="005910B0"/>
    <w:rsid w:val="00591ABB"/>
    <w:rsid w:val="00591E8A"/>
    <w:rsid w:val="0059295E"/>
    <w:rsid w:val="00592FBF"/>
    <w:rsid w:val="005950E0"/>
    <w:rsid w:val="00595980"/>
    <w:rsid w:val="00597AC1"/>
    <w:rsid w:val="00597E46"/>
    <w:rsid w:val="005A00FC"/>
    <w:rsid w:val="005A1920"/>
    <w:rsid w:val="005A1C68"/>
    <w:rsid w:val="005A2025"/>
    <w:rsid w:val="005A2863"/>
    <w:rsid w:val="005A3E02"/>
    <w:rsid w:val="005A4215"/>
    <w:rsid w:val="005A525D"/>
    <w:rsid w:val="005A59EC"/>
    <w:rsid w:val="005A5AD4"/>
    <w:rsid w:val="005A74D6"/>
    <w:rsid w:val="005A75E2"/>
    <w:rsid w:val="005A7844"/>
    <w:rsid w:val="005B047F"/>
    <w:rsid w:val="005B0596"/>
    <w:rsid w:val="005B070C"/>
    <w:rsid w:val="005B1C99"/>
    <w:rsid w:val="005B1E2C"/>
    <w:rsid w:val="005B2A7A"/>
    <w:rsid w:val="005B2F75"/>
    <w:rsid w:val="005B3628"/>
    <w:rsid w:val="005B3A33"/>
    <w:rsid w:val="005B4218"/>
    <w:rsid w:val="005B4FC5"/>
    <w:rsid w:val="005B53A9"/>
    <w:rsid w:val="005B612F"/>
    <w:rsid w:val="005B6E5D"/>
    <w:rsid w:val="005B6FA3"/>
    <w:rsid w:val="005B777A"/>
    <w:rsid w:val="005B77F9"/>
    <w:rsid w:val="005B7AD7"/>
    <w:rsid w:val="005B7B70"/>
    <w:rsid w:val="005C011E"/>
    <w:rsid w:val="005C06BC"/>
    <w:rsid w:val="005C0774"/>
    <w:rsid w:val="005C13CF"/>
    <w:rsid w:val="005C155C"/>
    <w:rsid w:val="005C2386"/>
    <w:rsid w:val="005C24E4"/>
    <w:rsid w:val="005C276A"/>
    <w:rsid w:val="005C2BBD"/>
    <w:rsid w:val="005C334C"/>
    <w:rsid w:val="005C38FC"/>
    <w:rsid w:val="005C6822"/>
    <w:rsid w:val="005C68C4"/>
    <w:rsid w:val="005C6C86"/>
    <w:rsid w:val="005C7050"/>
    <w:rsid w:val="005C7195"/>
    <w:rsid w:val="005D03B6"/>
    <w:rsid w:val="005D0AFC"/>
    <w:rsid w:val="005D112D"/>
    <w:rsid w:val="005D13C9"/>
    <w:rsid w:val="005D4648"/>
    <w:rsid w:val="005D68FF"/>
    <w:rsid w:val="005D78A2"/>
    <w:rsid w:val="005E00FC"/>
    <w:rsid w:val="005E0D63"/>
    <w:rsid w:val="005E11E6"/>
    <w:rsid w:val="005E1682"/>
    <w:rsid w:val="005E1B7A"/>
    <w:rsid w:val="005E318D"/>
    <w:rsid w:val="005E5EC5"/>
    <w:rsid w:val="005E64AC"/>
    <w:rsid w:val="005E65F5"/>
    <w:rsid w:val="005E69B2"/>
    <w:rsid w:val="005E7EA7"/>
    <w:rsid w:val="005F07AA"/>
    <w:rsid w:val="005F24FA"/>
    <w:rsid w:val="005F2D95"/>
    <w:rsid w:val="005F302D"/>
    <w:rsid w:val="005F33E2"/>
    <w:rsid w:val="005F3C51"/>
    <w:rsid w:val="005F47D6"/>
    <w:rsid w:val="005F4C77"/>
    <w:rsid w:val="005F5BEC"/>
    <w:rsid w:val="005F638D"/>
    <w:rsid w:val="005F7220"/>
    <w:rsid w:val="005F78B7"/>
    <w:rsid w:val="0060229E"/>
    <w:rsid w:val="00603A3F"/>
    <w:rsid w:val="0060446C"/>
    <w:rsid w:val="00604525"/>
    <w:rsid w:val="00604554"/>
    <w:rsid w:val="00604F46"/>
    <w:rsid w:val="00605C23"/>
    <w:rsid w:val="0060648D"/>
    <w:rsid w:val="0060651B"/>
    <w:rsid w:val="00606DF7"/>
    <w:rsid w:val="0060734B"/>
    <w:rsid w:val="00607BC7"/>
    <w:rsid w:val="00610670"/>
    <w:rsid w:val="00610C45"/>
    <w:rsid w:val="006114E9"/>
    <w:rsid w:val="0061274C"/>
    <w:rsid w:val="00613894"/>
    <w:rsid w:val="00615543"/>
    <w:rsid w:val="00616D05"/>
    <w:rsid w:val="0061712F"/>
    <w:rsid w:val="00617B22"/>
    <w:rsid w:val="00617B67"/>
    <w:rsid w:val="00617FE4"/>
    <w:rsid w:val="00620364"/>
    <w:rsid w:val="006205E0"/>
    <w:rsid w:val="00620A95"/>
    <w:rsid w:val="00622DC5"/>
    <w:rsid w:val="0062321C"/>
    <w:rsid w:val="00624B69"/>
    <w:rsid w:val="006259C4"/>
    <w:rsid w:val="006259FA"/>
    <w:rsid w:val="006260E5"/>
    <w:rsid w:val="00626AAB"/>
    <w:rsid w:val="00626CC1"/>
    <w:rsid w:val="00627309"/>
    <w:rsid w:val="00630081"/>
    <w:rsid w:val="00630520"/>
    <w:rsid w:val="00632220"/>
    <w:rsid w:val="006324A4"/>
    <w:rsid w:val="00632C46"/>
    <w:rsid w:val="006335E5"/>
    <w:rsid w:val="0063430C"/>
    <w:rsid w:val="00634DB5"/>
    <w:rsid w:val="00634E51"/>
    <w:rsid w:val="00635083"/>
    <w:rsid w:val="00636CA2"/>
    <w:rsid w:val="0063769B"/>
    <w:rsid w:val="006402F6"/>
    <w:rsid w:val="00641DBD"/>
    <w:rsid w:val="00641EFA"/>
    <w:rsid w:val="00642FDA"/>
    <w:rsid w:val="006444EE"/>
    <w:rsid w:val="006445FE"/>
    <w:rsid w:val="006464A0"/>
    <w:rsid w:val="0064780B"/>
    <w:rsid w:val="00647B64"/>
    <w:rsid w:val="00647E9B"/>
    <w:rsid w:val="006510DC"/>
    <w:rsid w:val="00651263"/>
    <w:rsid w:val="00651A54"/>
    <w:rsid w:val="0065268F"/>
    <w:rsid w:val="00653C33"/>
    <w:rsid w:val="00653E42"/>
    <w:rsid w:val="00655404"/>
    <w:rsid w:val="006557D3"/>
    <w:rsid w:val="00655BE2"/>
    <w:rsid w:val="0065609D"/>
    <w:rsid w:val="0065672E"/>
    <w:rsid w:val="00657858"/>
    <w:rsid w:val="00657AC3"/>
    <w:rsid w:val="00657F23"/>
    <w:rsid w:val="006607D3"/>
    <w:rsid w:val="00660809"/>
    <w:rsid w:val="0066099F"/>
    <w:rsid w:val="00660E1C"/>
    <w:rsid w:val="00662652"/>
    <w:rsid w:val="00662A92"/>
    <w:rsid w:val="00662B7B"/>
    <w:rsid w:val="006634AD"/>
    <w:rsid w:val="006634D4"/>
    <w:rsid w:val="0066398B"/>
    <w:rsid w:val="006644F8"/>
    <w:rsid w:val="0066450D"/>
    <w:rsid w:val="00664D4B"/>
    <w:rsid w:val="006661FA"/>
    <w:rsid w:val="0066717B"/>
    <w:rsid w:val="0066733F"/>
    <w:rsid w:val="00667A35"/>
    <w:rsid w:val="00670452"/>
    <w:rsid w:val="00670E7C"/>
    <w:rsid w:val="0067113F"/>
    <w:rsid w:val="00671E4E"/>
    <w:rsid w:val="00671F83"/>
    <w:rsid w:val="006733AF"/>
    <w:rsid w:val="00673C9C"/>
    <w:rsid w:val="00674CFA"/>
    <w:rsid w:val="0067529B"/>
    <w:rsid w:val="00675F5B"/>
    <w:rsid w:val="006766BE"/>
    <w:rsid w:val="00676C64"/>
    <w:rsid w:val="00677CCA"/>
    <w:rsid w:val="00681066"/>
    <w:rsid w:val="006824AB"/>
    <w:rsid w:val="0068279B"/>
    <w:rsid w:val="00682926"/>
    <w:rsid w:val="0068294F"/>
    <w:rsid w:val="00683F36"/>
    <w:rsid w:val="006840D7"/>
    <w:rsid w:val="0068500D"/>
    <w:rsid w:val="00685107"/>
    <w:rsid w:val="00685119"/>
    <w:rsid w:val="0068772D"/>
    <w:rsid w:val="00687790"/>
    <w:rsid w:val="00687D6C"/>
    <w:rsid w:val="00690037"/>
    <w:rsid w:val="006902C9"/>
    <w:rsid w:val="0069059F"/>
    <w:rsid w:val="0069079D"/>
    <w:rsid w:val="00691E3F"/>
    <w:rsid w:val="00692213"/>
    <w:rsid w:val="00692EFE"/>
    <w:rsid w:val="00692FF9"/>
    <w:rsid w:val="00693AE6"/>
    <w:rsid w:val="006946F8"/>
    <w:rsid w:val="006949A8"/>
    <w:rsid w:val="0069563C"/>
    <w:rsid w:val="00695BA9"/>
    <w:rsid w:val="00695DBE"/>
    <w:rsid w:val="006960F2"/>
    <w:rsid w:val="00696335"/>
    <w:rsid w:val="006963EC"/>
    <w:rsid w:val="006973B2"/>
    <w:rsid w:val="00697843"/>
    <w:rsid w:val="006A058A"/>
    <w:rsid w:val="006A1453"/>
    <w:rsid w:val="006A1885"/>
    <w:rsid w:val="006A1B16"/>
    <w:rsid w:val="006A2A69"/>
    <w:rsid w:val="006A2AFC"/>
    <w:rsid w:val="006A2B8C"/>
    <w:rsid w:val="006A3F86"/>
    <w:rsid w:val="006A6D52"/>
    <w:rsid w:val="006A7269"/>
    <w:rsid w:val="006A783E"/>
    <w:rsid w:val="006A7BFA"/>
    <w:rsid w:val="006A7D5E"/>
    <w:rsid w:val="006B02D4"/>
    <w:rsid w:val="006B1BF9"/>
    <w:rsid w:val="006B1D58"/>
    <w:rsid w:val="006B22AD"/>
    <w:rsid w:val="006B2BF4"/>
    <w:rsid w:val="006B3F96"/>
    <w:rsid w:val="006B4248"/>
    <w:rsid w:val="006B5E3F"/>
    <w:rsid w:val="006B630C"/>
    <w:rsid w:val="006B64EF"/>
    <w:rsid w:val="006B730E"/>
    <w:rsid w:val="006B75B0"/>
    <w:rsid w:val="006C02B2"/>
    <w:rsid w:val="006C102F"/>
    <w:rsid w:val="006C30DA"/>
    <w:rsid w:val="006C424D"/>
    <w:rsid w:val="006C43B9"/>
    <w:rsid w:val="006C4DF5"/>
    <w:rsid w:val="006C534C"/>
    <w:rsid w:val="006C5354"/>
    <w:rsid w:val="006C6213"/>
    <w:rsid w:val="006C642C"/>
    <w:rsid w:val="006C7136"/>
    <w:rsid w:val="006C72FA"/>
    <w:rsid w:val="006C760D"/>
    <w:rsid w:val="006C7726"/>
    <w:rsid w:val="006C79C4"/>
    <w:rsid w:val="006D0EC4"/>
    <w:rsid w:val="006D0FB2"/>
    <w:rsid w:val="006D1A26"/>
    <w:rsid w:val="006D3DF1"/>
    <w:rsid w:val="006D497D"/>
    <w:rsid w:val="006D4A6F"/>
    <w:rsid w:val="006D5361"/>
    <w:rsid w:val="006D541D"/>
    <w:rsid w:val="006D5662"/>
    <w:rsid w:val="006D6A57"/>
    <w:rsid w:val="006D6C31"/>
    <w:rsid w:val="006D6E6D"/>
    <w:rsid w:val="006E0027"/>
    <w:rsid w:val="006E14CA"/>
    <w:rsid w:val="006E1577"/>
    <w:rsid w:val="006E1855"/>
    <w:rsid w:val="006E1E28"/>
    <w:rsid w:val="006E258F"/>
    <w:rsid w:val="006E30F8"/>
    <w:rsid w:val="006E4F73"/>
    <w:rsid w:val="006E57A3"/>
    <w:rsid w:val="006E5988"/>
    <w:rsid w:val="006E626F"/>
    <w:rsid w:val="006F03B4"/>
    <w:rsid w:val="006F1502"/>
    <w:rsid w:val="006F19D2"/>
    <w:rsid w:val="006F1C40"/>
    <w:rsid w:val="006F1D57"/>
    <w:rsid w:val="006F1E56"/>
    <w:rsid w:val="006F2425"/>
    <w:rsid w:val="006F4449"/>
    <w:rsid w:val="006F49D5"/>
    <w:rsid w:val="006F4CC8"/>
    <w:rsid w:val="006F554B"/>
    <w:rsid w:val="006F596B"/>
    <w:rsid w:val="006F5FBE"/>
    <w:rsid w:val="006F604D"/>
    <w:rsid w:val="006F62F3"/>
    <w:rsid w:val="006F6784"/>
    <w:rsid w:val="006F7423"/>
    <w:rsid w:val="006F79F8"/>
    <w:rsid w:val="006F7C2D"/>
    <w:rsid w:val="006F7E7B"/>
    <w:rsid w:val="007003F5"/>
    <w:rsid w:val="007011E7"/>
    <w:rsid w:val="00701B10"/>
    <w:rsid w:val="007020F8"/>
    <w:rsid w:val="00702DB2"/>
    <w:rsid w:val="00703C1F"/>
    <w:rsid w:val="0070460D"/>
    <w:rsid w:val="007057F5"/>
    <w:rsid w:val="00706398"/>
    <w:rsid w:val="007069E8"/>
    <w:rsid w:val="00706A08"/>
    <w:rsid w:val="00706DDB"/>
    <w:rsid w:val="00707D87"/>
    <w:rsid w:val="00707E72"/>
    <w:rsid w:val="0071080F"/>
    <w:rsid w:val="00711869"/>
    <w:rsid w:val="00712627"/>
    <w:rsid w:val="007127DB"/>
    <w:rsid w:val="00712897"/>
    <w:rsid w:val="00712B4E"/>
    <w:rsid w:val="00714EDF"/>
    <w:rsid w:val="00714FD8"/>
    <w:rsid w:val="00716C34"/>
    <w:rsid w:val="00716F9B"/>
    <w:rsid w:val="00720267"/>
    <w:rsid w:val="007208C5"/>
    <w:rsid w:val="0072107C"/>
    <w:rsid w:val="007212C1"/>
    <w:rsid w:val="0072146D"/>
    <w:rsid w:val="00721FF1"/>
    <w:rsid w:val="007221AB"/>
    <w:rsid w:val="00722A00"/>
    <w:rsid w:val="007230E3"/>
    <w:rsid w:val="007233FB"/>
    <w:rsid w:val="00723EA7"/>
    <w:rsid w:val="007245F8"/>
    <w:rsid w:val="007249DA"/>
    <w:rsid w:val="007256D6"/>
    <w:rsid w:val="00725A50"/>
    <w:rsid w:val="00725E03"/>
    <w:rsid w:val="007276D0"/>
    <w:rsid w:val="007277E8"/>
    <w:rsid w:val="00730917"/>
    <w:rsid w:val="0073124D"/>
    <w:rsid w:val="007318B0"/>
    <w:rsid w:val="00732809"/>
    <w:rsid w:val="00733B25"/>
    <w:rsid w:val="0073403A"/>
    <w:rsid w:val="007341AE"/>
    <w:rsid w:val="00734228"/>
    <w:rsid w:val="007358AC"/>
    <w:rsid w:val="00736057"/>
    <w:rsid w:val="00736D05"/>
    <w:rsid w:val="00736D09"/>
    <w:rsid w:val="007377F4"/>
    <w:rsid w:val="00740303"/>
    <w:rsid w:val="007403A6"/>
    <w:rsid w:val="00740ADE"/>
    <w:rsid w:val="00741301"/>
    <w:rsid w:val="00741CE3"/>
    <w:rsid w:val="00741D18"/>
    <w:rsid w:val="00743430"/>
    <w:rsid w:val="00743F84"/>
    <w:rsid w:val="00745380"/>
    <w:rsid w:val="0074542A"/>
    <w:rsid w:val="0074602C"/>
    <w:rsid w:val="00746915"/>
    <w:rsid w:val="0074716C"/>
    <w:rsid w:val="0074719E"/>
    <w:rsid w:val="007473F2"/>
    <w:rsid w:val="007502FB"/>
    <w:rsid w:val="007522D1"/>
    <w:rsid w:val="00753154"/>
    <w:rsid w:val="00753E9E"/>
    <w:rsid w:val="00755C8C"/>
    <w:rsid w:val="007562D1"/>
    <w:rsid w:val="007563AF"/>
    <w:rsid w:val="007606BF"/>
    <w:rsid w:val="0076157C"/>
    <w:rsid w:val="007617F8"/>
    <w:rsid w:val="0076189D"/>
    <w:rsid w:val="00761C2E"/>
    <w:rsid w:val="00761D4C"/>
    <w:rsid w:val="00762241"/>
    <w:rsid w:val="007637AA"/>
    <w:rsid w:val="007644D6"/>
    <w:rsid w:val="00764750"/>
    <w:rsid w:val="00764A39"/>
    <w:rsid w:val="00764BA7"/>
    <w:rsid w:val="00764C17"/>
    <w:rsid w:val="007653B4"/>
    <w:rsid w:val="00767BF6"/>
    <w:rsid w:val="00770DFC"/>
    <w:rsid w:val="00771A7A"/>
    <w:rsid w:val="0077329C"/>
    <w:rsid w:val="007734FF"/>
    <w:rsid w:val="007747AC"/>
    <w:rsid w:val="00775E84"/>
    <w:rsid w:val="00776D33"/>
    <w:rsid w:val="0077730C"/>
    <w:rsid w:val="007776FC"/>
    <w:rsid w:val="00780726"/>
    <w:rsid w:val="00780826"/>
    <w:rsid w:val="00780AB7"/>
    <w:rsid w:val="007816AB"/>
    <w:rsid w:val="007819E7"/>
    <w:rsid w:val="00781CF4"/>
    <w:rsid w:val="007820DF"/>
    <w:rsid w:val="00782ECC"/>
    <w:rsid w:val="00782F37"/>
    <w:rsid w:val="0078341A"/>
    <w:rsid w:val="00783DF3"/>
    <w:rsid w:val="007845D5"/>
    <w:rsid w:val="00785533"/>
    <w:rsid w:val="00785955"/>
    <w:rsid w:val="0078627A"/>
    <w:rsid w:val="007862FA"/>
    <w:rsid w:val="00786D4A"/>
    <w:rsid w:val="00786E9F"/>
    <w:rsid w:val="00786FBA"/>
    <w:rsid w:val="00790AA4"/>
    <w:rsid w:val="00791A0C"/>
    <w:rsid w:val="00791C50"/>
    <w:rsid w:val="00795060"/>
    <w:rsid w:val="0079569E"/>
    <w:rsid w:val="00795DDD"/>
    <w:rsid w:val="00796E5F"/>
    <w:rsid w:val="007973C7"/>
    <w:rsid w:val="007A01F1"/>
    <w:rsid w:val="007A1315"/>
    <w:rsid w:val="007A1891"/>
    <w:rsid w:val="007A2E28"/>
    <w:rsid w:val="007A3162"/>
    <w:rsid w:val="007A36F2"/>
    <w:rsid w:val="007A37A9"/>
    <w:rsid w:val="007A500F"/>
    <w:rsid w:val="007A57A0"/>
    <w:rsid w:val="007A6760"/>
    <w:rsid w:val="007A7F1D"/>
    <w:rsid w:val="007B014E"/>
    <w:rsid w:val="007B05B6"/>
    <w:rsid w:val="007B0631"/>
    <w:rsid w:val="007B0EF5"/>
    <w:rsid w:val="007B12FC"/>
    <w:rsid w:val="007B34DA"/>
    <w:rsid w:val="007B3A4E"/>
    <w:rsid w:val="007B3B6D"/>
    <w:rsid w:val="007B3F66"/>
    <w:rsid w:val="007B418A"/>
    <w:rsid w:val="007B464B"/>
    <w:rsid w:val="007B4AD3"/>
    <w:rsid w:val="007B4B95"/>
    <w:rsid w:val="007B4C50"/>
    <w:rsid w:val="007B7C99"/>
    <w:rsid w:val="007C06DD"/>
    <w:rsid w:val="007C1B95"/>
    <w:rsid w:val="007C2BF3"/>
    <w:rsid w:val="007C2DE3"/>
    <w:rsid w:val="007C2FC8"/>
    <w:rsid w:val="007C3629"/>
    <w:rsid w:val="007C4345"/>
    <w:rsid w:val="007C4550"/>
    <w:rsid w:val="007C49DD"/>
    <w:rsid w:val="007C4F90"/>
    <w:rsid w:val="007C51A0"/>
    <w:rsid w:val="007C57DA"/>
    <w:rsid w:val="007C7210"/>
    <w:rsid w:val="007D0581"/>
    <w:rsid w:val="007D05B1"/>
    <w:rsid w:val="007D2BBF"/>
    <w:rsid w:val="007D3EE1"/>
    <w:rsid w:val="007D3FB0"/>
    <w:rsid w:val="007D6245"/>
    <w:rsid w:val="007D7BB2"/>
    <w:rsid w:val="007E02E4"/>
    <w:rsid w:val="007E04EE"/>
    <w:rsid w:val="007E06E4"/>
    <w:rsid w:val="007E0F6B"/>
    <w:rsid w:val="007E385A"/>
    <w:rsid w:val="007E3D15"/>
    <w:rsid w:val="007E3E92"/>
    <w:rsid w:val="007E3EA3"/>
    <w:rsid w:val="007E4081"/>
    <w:rsid w:val="007E69D3"/>
    <w:rsid w:val="007E701B"/>
    <w:rsid w:val="007E7965"/>
    <w:rsid w:val="007F09A5"/>
    <w:rsid w:val="007F10F8"/>
    <w:rsid w:val="007F14C6"/>
    <w:rsid w:val="007F26D3"/>
    <w:rsid w:val="007F285F"/>
    <w:rsid w:val="007F40AF"/>
    <w:rsid w:val="007F4829"/>
    <w:rsid w:val="007F4F66"/>
    <w:rsid w:val="007F511C"/>
    <w:rsid w:val="007F5709"/>
    <w:rsid w:val="007F5973"/>
    <w:rsid w:val="007F5CAA"/>
    <w:rsid w:val="007F60AC"/>
    <w:rsid w:val="007F6A86"/>
    <w:rsid w:val="007F6ED9"/>
    <w:rsid w:val="007F715D"/>
    <w:rsid w:val="008007B3"/>
    <w:rsid w:val="00801DA7"/>
    <w:rsid w:val="00801E70"/>
    <w:rsid w:val="008027F6"/>
    <w:rsid w:val="00803C2F"/>
    <w:rsid w:val="00803DB1"/>
    <w:rsid w:val="008041B7"/>
    <w:rsid w:val="00805675"/>
    <w:rsid w:val="00805CA7"/>
    <w:rsid w:val="00807691"/>
    <w:rsid w:val="00810168"/>
    <w:rsid w:val="008118AE"/>
    <w:rsid w:val="008123D2"/>
    <w:rsid w:val="008129A5"/>
    <w:rsid w:val="00813396"/>
    <w:rsid w:val="008144BC"/>
    <w:rsid w:val="00814B01"/>
    <w:rsid w:val="00814D39"/>
    <w:rsid w:val="00814DD5"/>
    <w:rsid w:val="00814EFA"/>
    <w:rsid w:val="00815582"/>
    <w:rsid w:val="008173BD"/>
    <w:rsid w:val="008206BD"/>
    <w:rsid w:val="00820AA8"/>
    <w:rsid w:val="00821C2C"/>
    <w:rsid w:val="00822A1B"/>
    <w:rsid w:val="00822FC1"/>
    <w:rsid w:val="00823E39"/>
    <w:rsid w:val="00823FB1"/>
    <w:rsid w:val="008249FE"/>
    <w:rsid w:val="008269D7"/>
    <w:rsid w:val="0083121C"/>
    <w:rsid w:val="0083144C"/>
    <w:rsid w:val="0083190E"/>
    <w:rsid w:val="008335E8"/>
    <w:rsid w:val="008336FC"/>
    <w:rsid w:val="00833863"/>
    <w:rsid w:val="00834C80"/>
    <w:rsid w:val="00836CA8"/>
    <w:rsid w:val="00836F6E"/>
    <w:rsid w:val="0083768D"/>
    <w:rsid w:val="00837D8D"/>
    <w:rsid w:val="00837EC1"/>
    <w:rsid w:val="00840988"/>
    <w:rsid w:val="008409F8"/>
    <w:rsid w:val="00840FCB"/>
    <w:rsid w:val="00841623"/>
    <w:rsid w:val="00842903"/>
    <w:rsid w:val="00842BC9"/>
    <w:rsid w:val="00842CC7"/>
    <w:rsid w:val="008434D9"/>
    <w:rsid w:val="00844EF8"/>
    <w:rsid w:val="00845A5F"/>
    <w:rsid w:val="00846241"/>
    <w:rsid w:val="00846F9E"/>
    <w:rsid w:val="0084747E"/>
    <w:rsid w:val="008475CE"/>
    <w:rsid w:val="008503B0"/>
    <w:rsid w:val="00850F20"/>
    <w:rsid w:val="00851293"/>
    <w:rsid w:val="0085259C"/>
    <w:rsid w:val="0085402B"/>
    <w:rsid w:val="0085533A"/>
    <w:rsid w:val="008556BE"/>
    <w:rsid w:val="0085657B"/>
    <w:rsid w:val="00856C1B"/>
    <w:rsid w:val="008577F1"/>
    <w:rsid w:val="00857BE2"/>
    <w:rsid w:val="008605A9"/>
    <w:rsid w:val="00860682"/>
    <w:rsid w:val="00863222"/>
    <w:rsid w:val="00863B92"/>
    <w:rsid w:val="00863F47"/>
    <w:rsid w:val="008645DA"/>
    <w:rsid w:val="00865954"/>
    <w:rsid w:val="00866F6B"/>
    <w:rsid w:val="00867630"/>
    <w:rsid w:val="00867793"/>
    <w:rsid w:val="00867F0D"/>
    <w:rsid w:val="008707FF"/>
    <w:rsid w:val="00871222"/>
    <w:rsid w:val="008719A5"/>
    <w:rsid w:val="00871CFF"/>
    <w:rsid w:val="00871FA6"/>
    <w:rsid w:val="00872182"/>
    <w:rsid w:val="00872A3B"/>
    <w:rsid w:val="0087473C"/>
    <w:rsid w:val="00874F5B"/>
    <w:rsid w:val="00876656"/>
    <w:rsid w:val="00876B1F"/>
    <w:rsid w:val="0087759D"/>
    <w:rsid w:val="00877D65"/>
    <w:rsid w:val="00881090"/>
    <w:rsid w:val="008826F9"/>
    <w:rsid w:val="00882757"/>
    <w:rsid w:val="00882C8D"/>
    <w:rsid w:val="0088324D"/>
    <w:rsid w:val="008836A9"/>
    <w:rsid w:val="00883976"/>
    <w:rsid w:val="00883D2B"/>
    <w:rsid w:val="008857BF"/>
    <w:rsid w:val="008862CB"/>
    <w:rsid w:val="008906EB"/>
    <w:rsid w:val="00890A1E"/>
    <w:rsid w:val="00890A24"/>
    <w:rsid w:val="00891655"/>
    <w:rsid w:val="00891698"/>
    <w:rsid w:val="0089192A"/>
    <w:rsid w:val="00891B19"/>
    <w:rsid w:val="00891DE7"/>
    <w:rsid w:val="0089251A"/>
    <w:rsid w:val="00893792"/>
    <w:rsid w:val="00895AB5"/>
    <w:rsid w:val="0089627A"/>
    <w:rsid w:val="0089644C"/>
    <w:rsid w:val="00896891"/>
    <w:rsid w:val="008A411A"/>
    <w:rsid w:val="008A5388"/>
    <w:rsid w:val="008A5F3E"/>
    <w:rsid w:val="008A6150"/>
    <w:rsid w:val="008A696A"/>
    <w:rsid w:val="008A6A34"/>
    <w:rsid w:val="008A750A"/>
    <w:rsid w:val="008B119D"/>
    <w:rsid w:val="008B18E1"/>
    <w:rsid w:val="008B5239"/>
    <w:rsid w:val="008B5267"/>
    <w:rsid w:val="008B576E"/>
    <w:rsid w:val="008B57FB"/>
    <w:rsid w:val="008B6871"/>
    <w:rsid w:val="008B7217"/>
    <w:rsid w:val="008B7245"/>
    <w:rsid w:val="008C09E8"/>
    <w:rsid w:val="008C1CD8"/>
    <w:rsid w:val="008C20A9"/>
    <w:rsid w:val="008C20FB"/>
    <w:rsid w:val="008C2994"/>
    <w:rsid w:val="008C30FB"/>
    <w:rsid w:val="008C4B9D"/>
    <w:rsid w:val="008C5D37"/>
    <w:rsid w:val="008C5E5B"/>
    <w:rsid w:val="008C5EC6"/>
    <w:rsid w:val="008C71EB"/>
    <w:rsid w:val="008C7C13"/>
    <w:rsid w:val="008D13AF"/>
    <w:rsid w:val="008D1DCF"/>
    <w:rsid w:val="008D2B63"/>
    <w:rsid w:val="008D2C89"/>
    <w:rsid w:val="008D2D00"/>
    <w:rsid w:val="008D2F34"/>
    <w:rsid w:val="008D3020"/>
    <w:rsid w:val="008D30E1"/>
    <w:rsid w:val="008D36BA"/>
    <w:rsid w:val="008D3714"/>
    <w:rsid w:val="008D4958"/>
    <w:rsid w:val="008D4E29"/>
    <w:rsid w:val="008D5764"/>
    <w:rsid w:val="008D5A4B"/>
    <w:rsid w:val="008D61DA"/>
    <w:rsid w:val="008D6644"/>
    <w:rsid w:val="008D789D"/>
    <w:rsid w:val="008D7AF3"/>
    <w:rsid w:val="008D7D68"/>
    <w:rsid w:val="008E014B"/>
    <w:rsid w:val="008E0A04"/>
    <w:rsid w:val="008E1365"/>
    <w:rsid w:val="008E1DA3"/>
    <w:rsid w:val="008E1F71"/>
    <w:rsid w:val="008E25EA"/>
    <w:rsid w:val="008E2BBF"/>
    <w:rsid w:val="008E4379"/>
    <w:rsid w:val="008E55F1"/>
    <w:rsid w:val="008E6EA0"/>
    <w:rsid w:val="008E73F0"/>
    <w:rsid w:val="008E7EAE"/>
    <w:rsid w:val="008F02B7"/>
    <w:rsid w:val="008F04C6"/>
    <w:rsid w:val="008F0B3F"/>
    <w:rsid w:val="008F1046"/>
    <w:rsid w:val="008F1474"/>
    <w:rsid w:val="008F1798"/>
    <w:rsid w:val="008F1D5D"/>
    <w:rsid w:val="008F458F"/>
    <w:rsid w:val="008F496E"/>
    <w:rsid w:val="008F68AF"/>
    <w:rsid w:val="008F7500"/>
    <w:rsid w:val="009004CA"/>
    <w:rsid w:val="00900645"/>
    <w:rsid w:val="009009AA"/>
    <w:rsid w:val="00901408"/>
    <w:rsid w:val="00902CF7"/>
    <w:rsid w:val="00902DB8"/>
    <w:rsid w:val="00903097"/>
    <w:rsid w:val="009030AB"/>
    <w:rsid w:val="00903340"/>
    <w:rsid w:val="00903756"/>
    <w:rsid w:val="00903A79"/>
    <w:rsid w:val="00903B01"/>
    <w:rsid w:val="00904037"/>
    <w:rsid w:val="00904705"/>
    <w:rsid w:val="00905410"/>
    <w:rsid w:val="00905A39"/>
    <w:rsid w:val="00905B44"/>
    <w:rsid w:val="0090609A"/>
    <w:rsid w:val="00906969"/>
    <w:rsid w:val="00906E75"/>
    <w:rsid w:val="0090716D"/>
    <w:rsid w:val="00907A2F"/>
    <w:rsid w:val="00910CC5"/>
    <w:rsid w:val="00911B31"/>
    <w:rsid w:val="00911E6F"/>
    <w:rsid w:val="0091266A"/>
    <w:rsid w:val="00912B0A"/>
    <w:rsid w:val="00913279"/>
    <w:rsid w:val="009150BD"/>
    <w:rsid w:val="009150DB"/>
    <w:rsid w:val="0091510F"/>
    <w:rsid w:val="009153B1"/>
    <w:rsid w:val="00915CC1"/>
    <w:rsid w:val="00916315"/>
    <w:rsid w:val="00916632"/>
    <w:rsid w:val="009169A8"/>
    <w:rsid w:val="009207CB"/>
    <w:rsid w:val="009235CC"/>
    <w:rsid w:val="00923A15"/>
    <w:rsid w:val="009242A6"/>
    <w:rsid w:val="00926F68"/>
    <w:rsid w:val="00927046"/>
    <w:rsid w:val="00930BEB"/>
    <w:rsid w:val="00930CB4"/>
    <w:rsid w:val="00931ADF"/>
    <w:rsid w:val="009320E6"/>
    <w:rsid w:val="00932CE2"/>
    <w:rsid w:val="009334C5"/>
    <w:rsid w:val="00933C40"/>
    <w:rsid w:val="009349A5"/>
    <w:rsid w:val="00935619"/>
    <w:rsid w:val="00935EA6"/>
    <w:rsid w:val="009376D6"/>
    <w:rsid w:val="00937BC1"/>
    <w:rsid w:val="00937E22"/>
    <w:rsid w:val="00940A40"/>
    <w:rsid w:val="00940B2A"/>
    <w:rsid w:val="0094373D"/>
    <w:rsid w:val="00944FF6"/>
    <w:rsid w:val="00945312"/>
    <w:rsid w:val="009455F6"/>
    <w:rsid w:val="00945982"/>
    <w:rsid w:val="0094768B"/>
    <w:rsid w:val="00947807"/>
    <w:rsid w:val="009478BF"/>
    <w:rsid w:val="0095098C"/>
    <w:rsid w:val="00950F33"/>
    <w:rsid w:val="009513B3"/>
    <w:rsid w:val="00951817"/>
    <w:rsid w:val="00951BF8"/>
    <w:rsid w:val="00953343"/>
    <w:rsid w:val="009545E6"/>
    <w:rsid w:val="00954D0B"/>
    <w:rsid w:val="00956673"/>
    <w:rsid w:val="0096117E"/>
    <w:rsid w:val="009612C1"/>
    <w:rsid w:val="00961FAB"/>
    <w:rsid w:val="0096201B"/>
    <w:rsid w:val="00965721"/>
    <w:rsid w:val="00965923"/>
    <w:rsid w:val="00965998"/>
    <w:rsid w:val="009673D6"/>
    <w:rsid w:val="00970356"/>
    <w:rsid w:val="009704B6"/>
    <w:rsid w:val="009708F6"/>
    <w:rsid w:val="009709DF"/>
    <w:rsid w:val="00971A72"/>
    <w:rsid w:val="00971E54"/>
    <w:rsid w:val="00971FA2"/>
    <w:rsid w:val="00972428"/>
    <w:rsid w:val="00973902"/>
    <w:rsid w:val="009749ED"/>
    <w:rsid w:val="00977E83"/>
    <w:rsid w:val="00983602"/>
    <w:rsid w:val="00985B5B"/>
    <w:rsid w:val="00985BB9"/>
    <w:rsid w:val="009867B5"/>
    <w:rsid w:val="009876A3"/>
    <w:rsid w:val="00991531"/>
    <w:rsid w:val="00991C84"/>
    <w:rsid w:val="009927DA"/>
    <w:rsid w:val="009933BD"/>
    <w:rsid w:val="00994677"/>
    <w:rsid w:val="0099533F"/>
    <w:rsid w:val="00996146"/>
    <w:rsid w:val="0099658D"/>
    <w:rsid w:val="00996D24"/>
    <w:rsid w:val="00997870"/>
    <w:rsid w:val="00997C9D"/>
    <w:rsid w:val="009A0CE9"/>
    <w:rsid w:val="009A1AD2"/>
    <w:rsid w:val="009A1ADD"/>
    <w:rsid w:val="009A3F68"/>
    <w:rsid w:val="009A54A8"/>
    <w:rsid w:val="009A55A1"/>
    <w:rsid w:val="009A5807"/>
    <w:rsid w:val="009A5897"/>
    <w:rsid w:val="009A59C2"/>
    <w:rsid w:val="009A7B2D"/>
    <w:rsid w:val="009A7E8C"/>
    <w:rsid w:val="009B0DA5"/>
    <w:rsid w:val="009B15D2"/>
    <w:rsid w:val="009B177F"/>
    <w:rsid w:val="009B20C5"/>
    <w:rsid w:val="009B2FC6"/>
    <w:rsid w:val="009B3697"/>
    <w:rsid w:val="009B3930"/>
    <w:rsid w:val="009B3D87"/>
    <w:rsid w:val="009B483A"/>
    <w:rsid w:val="009B4853"/>
    <w:rsid w:val="009B56A8"/>
    <w:rsid w:val="009B5D99"/>
    <w:rsid w:val="009B602C"/>
    <w:rsid w:val="009B6080"/>
    <w:rsid w:val="009B62A5"/>
    <w:rsid w:val="009B6588"/>
    <w:rsid w:val="009B6AD3"/>
    <w:rsid w:val="009B6D70"/>
    <w:rsid w:val="009B7D42"/>
    <w:rsid w:val="009B7DB4"/>
    <w:rsid w:val="009C09C5"/>
    <w:rsid w:val="009C1E41"/>
    <w:rsid w:val="009C2C11"/>
    <w:rsid w:val="009C2CA1"/>
    <w:rsid w:val="009C31DB"/>
    <w:rsid w:val="009C356A"/>
    <w:rsid w:val="009C379A"/>
    <w:rsid w:val="009C407A"/>
    <w:rsid w:val="009C57A8"/>
    <w:rsid w:val="009C65BB"/>
    <w:rsid w:val="009C6EDB"/>
    <w:rsid w:val="009C7AE2"/>
    <w:rsid w:val="009C7F2D"/>
    <w:rsid w:val="009D069E"/>
    <w:rsid w:val="009D06B1"/>
    <w:rsid w:val="009D425C"/>
    <w:rsid w:val="009D4644"/>
    <w:rsid w:val="009D593C"/>
    <w:rsid w:val="009D5C3A"/>
    <w:rsid w:val="009D5EE1"/>
    <w:rsid w:val="009D6398"/>
    <w:rsid w:val="009D7C1E"/>
    <w:rsid w:val="009D7F0B"/>
    <w:rsid w:val="009E0F41"/>
    <w:rsid w:val="009E1099"/>
    <w:rsid w:val="009E20CC"/>
    <w:rsid w:val="009E28B1"/>
    <w:rsid w:val="009E3934"/>
    <w:rsid w:val="009E3C46"/>
    <w:rsid w:val="009E4284"/>
    <w:rsid w:val="009E44DB"/>
    <w:rsid w:val="009E4817"/>
    <w:rsid w:val="009E48CF"/>
    <w:rsid w:val="009E6ADC"/>
    <w:rsid w:val="009E787C"/>
    <w:rsid w:val="009E7A02"/>
    <w:rsid w:val="009F0151"/>
    <w:rsid w:val="009F0299"/>
    <w:rsid w:val="009F05D5"/>
    <w:rsid w:val="009F1003"/>
    <w:rsid w:val="009F14BE"/>
    <w:rsid w:val="009F167F"/>
    <w:rsid w:val="009F1960"/>
    <w:rsid w:val="009F208B"/>
    <w:rsid w:val="009F29BF"/>
    <w:rsid w:val="009F2D59"/>
    <w:rsid w:val="009F3339"/>
    <w:rsid w:val="009F42EC"/>
    <w:rsid w:val="009F448B"/>
    <w:rsid w:val="009F4B63"/>
    <w:rsid w:val="009F67C8"/>
    <w:rsid w:val="009F7056"/>
    <w:rsid w:val="009F7173"/>
    <w:rsid w:val="009F7F5A"/>
    <w:rsid w:val="00A00737"/>
    <w:rsid w:val="00A009B8"/>
    <w:rsid w:val="00A0102B"/>
    <w:rsid w:val="00A01956"/>
    <w:rsid w:val="00A01FFC"/>
    <w:rsid w:val="00A0202F"/>
    <w:rsid w:val="00A020C6"/>
    <w:rsid w:val="00A02571"/>
    <w:rsid w:val="00A02D6C"/>
    <w:rsid w:val="00A02E33"/>
    <w:rsid w:val="00A03826"/>
    <w:rsid w:val="00A05AC9"/>
    <w:rsid w:val="00A0692A"/>
    <w:rsid w:val="00A07DA0"/>
    <w:rsid w:val="00A1031E"/>
    <w:rsid w:val="00A108D8"/>
    <w:rsid w:val="00A10D7A"/>
    <w:rsid w:val="00A126CB"/>
    <w:rsid w:val="00A12CF2"/>
    <w:rsid w:val="00A12F99"/>
    <w:rsid w:val="00A14431"/>
    <w:rsid w:val="00A151A2"/>
    <w:rsid w:val="00A15BB6"/>
    <w:rsid w:val="00A21468"/>
    <w:rsid w:val="00A237C9"/>
    <w:rsid w:val="00A23FD3"/>
    <w:rsid w:val="00A250CA"/>
    <w:rsid w:val="00A25869"/>
    <w:rsid w:val="00A25B90"/>
    <w:rsid w:val="00A266D4"/>
    <w:rsid w:val="00A276C5"/>
    <w:rsid w:val="00A27E0A"/>
    <w:rsid w:val="00A3058E"/>
    <w:rsid w:val="00A305C1"/>
    <w:rsid w:val="00A30C7B"/>
    <w:rsid w:val="00A31854"/>
    <w:rsid w:val="00A320CA"/>
    <w:rsid w:val="00A32354"/>
    <w:rsid w:val="00A3247B"/>
    <w:rsid w:val="00A326D3"/>
    <w:rsid w:val="00A3296A"/>
    <w:rsid w:val="00A32C47"/>
    <w:rsid w:val="00A339F1"/>
    <w:rsid w:val="00A3474D"/>
    <w:rsid w:val="00A34E1E"/>
    <w:rsid w:val="00A35448"/>
    <w:rsid w:val="00A36349"/>
    <w:rsid w:val="00A3655D"/>
    <w:rsid w:val="00A375AA"/>
    <w:rsid w:val="00A417F4"/>
    <w:rsid w:val="00A42BE4"/>
    <w:rsid w:val="00A430F5"/>
    <w:rsid w:val="00A43676"/>
    <w:rsid w:val="00A44E57"/>
    <w:rsid w:val="00A46CD6"/>
    <w:rsid w:val="00A46D85"/>
    <w:rsid w:val="00A50652"/>
    <w:rsid w:val="00A51633"/>
    <w:rsid w:val="00A51A54"/>
    <w:rsid w:val="00A525B6"/>
    <w:rsid w:val="00A5284B"/>
    <w:rsid w:val="00A5293C"/>
    <w:rsid w:val="00A53394"/>
    <w:rsid w:val="00A534DF"/>
    <w:rsid w:val="00A54A80"/>
    <w:rsid w:val="00A55868"/>
    <w:rsid w:val="00A5594B"/>
    <w:rsid w:val="00A55E8C"/>
    <w:rsid w:val="00A55F96"/>
    <w:rsid w:val="00A56CF1"/>
    <w:rsid w:val="00A5703F"/>
    <w:rsid w:val="00A5738C"/>
    <w:rsid w:val="00A57C6D"/>
    <w:rsid w:val="00A622EC"/>
    <w:rsid w:val="00A65747"/>
    <w:rsid w:val="00A66905"/>
    <w:rsid w:val="00A679BF"/>
    <w:rsid w:val="00A7020F"/>
    <w:rsid w:val="00A71C91"/>
    <w:rsid w:val="00A71E1F"/>
    <w:rsid w:val="00A7257F"/>
    <w:rsid w:val="00A73970"/>
    <w:rsid w:val="00A74B62"/>
    <w:rsid w:val="00A74FED"/>
    <w:rsid w:val="00A752C4"/>
    <w:rsid w:val="00A75D03"/>
    <w:rsid w:val="00A76468"/>
    <w:rsid w:val="00A76931"/>
    <w:rsid w:val="00A80691"/>
    <w:rsid w:val="00A809D8"/>
    <w:rsid w:val="00A835CD"/>
    <w:rsid w:val="00A83BDF"/>
    <w:rsid w:val="00A84045"/>
    <w:rsid w:val="00A84D82"/>
    <w:rsid w:val="00A850EC"/>
    <w:rsid w:val="00A8514A"/>
    <w:rsid w:val="00A8763F"/>
    <w:rsid w:val="00A87A0A"/>
    <w:rsid w:val="00A87AEF"/>
    <w:rsid w:val="00A9064A"/>
    <w:rsid w:val="00A91BC2"/>
    <w:rsid w:val="00A92227"/>
    <w:rsid w:val="00A92AD6"/>
    <w:rsid w:val="00A92E6A"/>
    <w:rsid w:val="00A93792"/>
    <w:rsid w:val="00A93B1A"/>
    <w:rsid w:val="00A94755"/>
    <w:rsid w:val="00A95217"/>
    <w:rsid w:val="00A95537"/>
    <w:rsid w:val="00A96449"/>
    <w:rsid w:val="00A97BA8"/>
    <w:rsid w:val="00A97DC4"/>
    <w:rsid w:val="00AA0540"/>
    <w:rsid w:val="00AA1AB6"/>
    <w:rsid w:val="00AA1FC8"/>
    <w:rsid w:val="00AA3C89"/>
    <w:rsid w:val="00AA3D44"/>
    <w:rsid w:val="00AA4240"/>
    <w:rsid w:val="00AA7462"/>
    <w:rsid w:val="00AA7FDC"/>
    <w:rsid w:val="00AB0F36"/>
    <w:rsid w:val="00AB1C0F"/>
    <w:rsid w:val="00AB3591"/>
    <w:rsid w:val="00AB3835"/>
    <w:rsid w:val="00AB3A2D"/>
    <w:rsid w:val="00AB3C06"/>
    <w:rsid w:val="00AB4285"/>
    <w:rsid w:val="00AB4A3A"/>
    <w:rsid w:val="00AB5BDE"/>
    <w:rsid w:val="00AB60DC"/>
    <w:rsid w:val="00AB6363"/>
    <w:rsid w:val="00AB636B"/>
    <w:rsid w:val="00AB77C1"/>
    <w:rsid w:val="00AB77D1"/>
    <w:rsid w:val="00AC0D67"/>
    <w:rsid w:val="00AC0F91"/>
    <w:rsid w:val="00AC1491"/>
    <w:rsid w:val="00AC19A7"/>
    <w:rsid w:val="00AC4E58"/>
    <w:rsid w:val="00AC4F97"/>
    <w:rsid w:val="00AC530B"/>
    <w:rsid w:val="00AC54E8"/>
    <w:rsid w:val="00AC56C8"/>
    <w:rsid w:val="00AC5B2F"/>
    <w:rsid w:val="00AC627C"/>
    <w:rsid w:val="00AC6D59"/>
    <w:rsid w:val="00AC710B"/>
    <w:rsid w:val="00AC7BBD"/>
    <w:rsid w:val="00AD178A"/>
    <w:rsid w:val="00AD1972"/>
    <w:rsid w:val="00AD23F3"/>
    <w:rsid w:val="00AD36F6"/>
    <w:rsid w:val="00AD3B05"/>
    <w:rsid w:val="00AD5B40"/>
    <w:rsid w:val="00AD68E0"/>
    <w:rsid w:val="00AD6AFD"/>
    <w:rsid w:val="00AE037B"/>
    <w:rsid w:val="00AE09F6"/>
    <w:rsid w:val="00AE0A68"/>
    <w:rsid w:val="00AE12D3"/>
    <w:rsid w:val="00AE16DE"/>
    <w:rsid w:val="00AE1DE6"/>
    <w:rsid w:val="00AE218E"/>
    <w:rsid w:val="00AE2349"/>
    <w:rsid w:val="00AE25B3"/>
    <w:rsid w:val="00AE38BF"/>
    <w:rsid w:val="00AE54FF"/>
    <w:rsid w:val="00AE5930"/>
    <w:rsid w:val="00AE7F44"/>
    <w:rsid w:val="00AF0BA2"/>
    <w:rsid w:val="00AF0E5F"/>
    <w:rsid w:val="00AF11B3"/>
    <w:rsid w:val="00AF14E1"/>
    <w:rsid w:val="00AF1CC0"/>
    <w:rsid w:val="00AF1D2F"/>
    <w:rsid w:val="00AF20E1"/>
    <w:rsid w:val="00AF36F6"/>
    <w:rsid w:val="00AF44F4"/>
    <w:rsid w:val="00AF4F9A"/>
    <w:rsid w:val="00AF73B4"/>
    <w:rsid w:val="00AF7896"/>
    <w:rsid w:val="00AF78AC"/>
    <w:rsid w:val="00AF7CF3"/>
    <w:rsid w:val="00B005B7"/>
    <w:rsid w:val="00B01546"/>
    <w:rsid w:val="00B0210F"/>
    <w:rsid w:val="00B02445"/>
    <w:rsid w:val="00B0259F"/>
    <w:rsid w:val="00B02F6A"/>
    <w:rsid w:val="00B05394"/>
    <w:rsid w:val="00B0658B"/>
    <w:rsid w:val="00B06602"/>
    <w:rsid w:val="00B069EB"/>
    <w:rsid w:val="00B073AD"/>
    <w:rsid w:val="00B075F5"/>
    <w:rsid w:val="00B106E6"/>
    <w:rsid w:val="00B11D6A"/>
    <w:rsid w:val="00B12765"/>
    <w:rsid w:val="00B12AA3"/>
    <w:rsid w:val="00B12EE1"/>
    <w:rsid w:val="00B13182"/>
    <w:rsid w:val="00B13810"/>
    <w:rsid w:val="00B155B2"/>
    <w:rsid w:val="00B161C4"/>
    <w:rsid w:val="00B168D1"/>
    <w:rsid w:val="00B16B6B"/>
    <w:rsid w:val="00B24A36"/>
    <w:rsid w:val="00B2540A"/>
    <w:rsid w:val="00B26296"/>
    <w:rsid w:val="00B262C0"/>
    <w:rsid w:val="00B2644A"/>
    <w:rsid w:val="00B27F1F"/>
    <w:rsid w:val="00B31497"/>
    <w:rsid w:val="00B323A5"/>
    <w:rsid w:val="00B32400"/>
    <w:rsid w:val="00B34951"/>
    <w:rsid w:val="00B35808"/>
    <w:rsid w:val="00B35CEF"/>
    <w:rsid w:val="00B36C27"/>
    <w:rsid w:val="00B36FE9"/>
    <w:rsid w:val="00B371DD"/>
    <w:rsid w:val="00B3782A"/>
    <w:rsid w:val="00B37D7F"/>
    <w:rsid w:val="00B40403"/>
    <w:rsid w:val="00B40EAE"/>
    <w:rsid w:val="00B416C6"/>
    <w:rsid w:val="00B421DD"/>
    <w:rsid w:val="00B43992"/>
    <w:rsid w:val="00B43CDF"/>
    <w:rsid w:val="00B4419A"/>
    <w:rsid w:val="00B4442F"/>
    <w:rsid w:val="00B45168"/>
    <w:rsid w:val="00B4518B"/>
    <w:rsid w:val="00B45213"/>
    <w:rsid w:val="00B459F0"/>
    <w:rsid w:val="00B45D93"/>
    <w:rsid w:val="00B46DBA"/>
    <w:rsid w:val="00B47339"/>
    <w:rsid w:val="00B47474"/>
    <w:rsid w:val="00B47F7A"/>
    <w:rsid w:val="00B47FDA"/>
    <w:rsid w:val="00B500E8"/>
    <w:rsid w:val="00B507A9"/>
    <w:rsid w:val="00B5121A"/>
    <w:rsid w:val="00B51B39"/>
    <w:rsid w:val="00B51FF5"/>
    <w:rsid w:val="00B521E4"/>
    <w:rsid w:val="00B5411A"/>
    <w:rsid w:val="00B54991"/>
    <w:rsid w:val="00B54DED"/>
    <w:rsid w:val="00B54F5B"/>
    <w:rsid w:val="00B553EB"/>
    <w:rsid w:val="00B555D8"/>
    <w:rsid w:val="00B5702C"/>
    <w:rsid w:val="00B57205"/>
    <w:rsid w:val="00B577BD"/>
    <w:rsid w:val="00B62C83"/>
    <w:rsid w:val="00B64C01"/>
    <w:rsid w:val="00B659CC"/>
    <w:rsid w:val="00B65E1D"/>
    <w:rsid w:val="00B664B0"/>
    <w:rsid w:val="00B66A8A"/>
    <w:rsid w:val="00B671B7"/>
    <w:rsid w:val="00B6744C"/>
    <w:rsid w:val="00B72B01"/>
    <w:rsid w:val="00B736F7"/>
    <w:rsid w:val="00B73964"/>
    <w:rsid w:val="00B73B17"/>
    <w:rsid w:val="00B753C3"/>
    <w:rsid w:val="00B756B7"/>
    <w:rsid w:val="00B75E9E"/>
    <w:rsid w:val="00B7624B"/>
    <w:rsid w:val="00B76B8D"/>
    <w:rsid w:val="00B76D21"/>
    <w:rsid w:val="00B77A3A"/>
    <w:rsid w:val="00B803E1"/>
    <w:rsid w:val="00B80CD2"/>
    <w:rsid w:val="00B8160D"/>
    <w:rsid w:val="00B82E60"/>
    <w:rsid w:val="00B83619"/>
    <w:rsid w:val="00B83C3C"/>
    <w:rsid w:val="00B84504"/>
    <w:rsid w:val="00B8468A"/>
    <w:rsid w:val="00B84CD3"/>
    <w:rsid w:val="00B85AF3"/>
    <w:rsid w:val="00B85E8B"/>
    <w:rsid w:val="00B868E3"/>
    <w:rsid w:val="00B86982"/>
    <w:rsid w:val="00B87571"/>
    <w:rsid w:val="00B87EDF"/>
    <w:rsid w:val="00B9035F"/>
    <w:rsid w:val="00B90799"/>
    <w:rsid w:val="00B90867"/>
    <w:rsid w:val="00B90B2D"/>
    <w:rsid w:val="00B915EF"/>
    <w:rsid w:val="00B927F4"/>
    <w:rsid w:val="00B92849"/>
    <w:rsid w:val="00B93AA1"/>
    <w:rsid w:val="00B95026"/>
    <w:rsid w:val="00B956F7"/>
    <w:rsid w:val="00B95B08"/>
    <w:rsid w:val="00B96217"/>
    <w:rsid w:val="00B963DA"/>
    <w:rsid w:val="00B97A7D"/>
    <w:rsid w:val="00BA0A8F"/>
    <w:rsid w:val="00BA0F50"/>
    <w:rsid w:val="00BA16F4"/>
    <w:rsid w:val="00BA3960"/>
    <w:rsid w:val="00BA3B77"/>
    <w:rsid w:val="00BA3B86"/>
    <w:rsid w:val="00BA41AF"/>
    <w:rsid w:val="00BA4869"/>
    <w:rsid w:val="00BA49A1"/>
    <w:rsid w:val="00BA5429"/>
    <w:rsid w:val="00BA5E64"/>
    <w:rsid w:val="00BA69E5"/>
    <w:rsid w:val="00BB178A"/>
    <w:rsid w:val="00BB1D2B"/>
    <w:rsid w:val="00BB23B8"/>
    <w:rsid w:val="00BB2C30"/>
    <w:rsid w:val="00BB3FEF"/>
    <w:rsid w:val="00BB4286"/>
    <w:rsid w:val="00BB6CF0"/>
    <w:rsid w:val="00BB7E8D"/>
    <w:rsid w:val="00BC0D47"/>
    <w:rsid w:val="00BC0DB1"/>
    <w:rsid w:val="00BC1622"/>
    <w:rsid w:val="00BC191F"/>
    <w:rsid w:val="00BC24B1"/>
    <w:rsid w:val="00BC2CE4"/>
    <w:rsid w:val="00BC3899"/>
    <w:rsid w:val="00BC3BD3"/>
    <w:rsid w:val="00BC3D03"/>
    <w:rsid w:val="00BC4A78"/>
    <w:rsid w:val="00BC5122"/>
    <w:rsid w:val="00BC529E"/>
    <w:rsid w:val="00BC557E"/>
    <w:rsid w:val="00BC5CB7"/>
    <w:rsid w:val="00BC60D1"/>
    <w:rsid w:val="00BC718F"/>
    <w:rsid w:val="00BC7AA0"/>
    <w:rsid w:val="00BD06A8"/>
    <w:rsid w:val="00BD0E49"/>
    <w:rsid w:val="00BD184B"/>
    <w:rsid w:val="00BD1BB9"/>
    <w:rsid w:val="00BD3BE0"/>
    <w:rsid w:val="00BD3EBE"/>
    <w:rsid w:val="00BD4CDC"/>
    <w:rsid w:val="00BD52B5"/>
    <w:rsid w:val="00BD587A"/>
    <w:rsid w:val="00BD659D"/>
    <w:rsid w:val="00BD7453"/>
    <w:rsid w:val="00BE1FC6"/>
    <w:rsid w:val="00BE2EB3"/>
    <w:rsid w:val="00BE3456"/>
    <w:rsid w:val="00BE3D90"/>
    <w:rsid w:val="00BE4B3E"/>
    <w:rsid w:val="00BE4F12"/>
    <w:rsid w:val="00BE5711"/>
    <w:rsid w:val="00BE6916"/>
    <w:rsid w:val="00BF06FA"/>
    <w:rsid w:val="00BF121A"/>
    <w:rsid w:val="00BF1368"/>
    <w:rsid w:val="00BF18A4"/>
    <w:rsid w:val="00BF26A0"/>
    <w:rsid w:val="00BF3A1E"/>
    <w:rsid w:val="00BF417C"/>
    <w:rsid w:val="00BF43AD"/>
    <w:rsid w:val="00BF47B1"/>
    <w:rsid w:val="00BF52C5"/>
    <w:rsid w:val="00BF619B"/>
    <w:rsid w:val="00BF6285"/>
    <w:rsid w:val="00BF6AB9"/>
    <w:rsid w:val="00C00A86"/>
    <w:rsid w:val="00C010CF"/>
    <w:rsid w:val="00C01BAF"/>
    <w:rsid w:val="00C02781"/>
    <w:rsid w:val="00C031AB"/>
    <w:rsid w:val="00C04E87"/>
    <w:rsid w:val="00C0589D"/>
    <w:rsid w:val="00C06733"/>
    <w:rsid w:val="00C06C91"/>
    <w:rsid w:val="00C06D3A"/>
    <w:rsid w:val="00C06F11"/>
    <w:rsid w:val="00C07341"/>
    <w:rsid w:val="00C073F2"/>
    <w:rsid w:val="00C078F5"/>
    <w:rsid w:val="00C0793D"/>
    <w:rsid w:val="00C1008B"/>
    <w:rsid w:val="00C10DF2"/>
    <w:rsid w:val="00C11794"/>
    <w:rsid w:val="00C11829"/>
    <w:rsid w:val="00C11CC8"/>
    <w:rsid w:val="00C12E57"/>
    <w:rsid w:val="00C152DF"/>
    <w:rsid w:val="00C16125"/>
    <w:rsid w:val="00C20F28"/>
    <w:rsid w:val="00C2264D"/>
    <w:rsid w:val="00C23CF0"/>
    <w:rsid w:val="00C2493C"/>
    <w:rsid w:val="00C250B2"/>
    <w:rsid w:val="00C25CF7"/>
    <w:rsid w:val="00C2689B"/>
    <w:rsid w:val="00C3062D"/>
    <w:rsid w:val="00C311E5"/>
    <w:rsid w:val="00C3138E"/>
    <w:rsid w:val="00C32720"/>
    <w:rsid w:val="00C32949"/>
    <w:rsid w:val="00C342AE"/>
    <w:rsid w:val="00C3452B"/>
    <w:rsid w:val="00C36F5B"/>
    <w:rsid w:val="00C37C8E"/>
    <w:rsid w:val="00C42536"/>
    <w:rsid w:val="00C42FE2"/>
    <w:rsid w:val="00C43410"/>
    <w:rsid w:val="00C4490D"/>
    <w:rsid w:val="00C4505E"/>
    <w:rsid w:val="00C4561D"/>
    <w:rsid w:val="00C459FE"/>
    <w:rsid w:val="00C46672"/>
    <w:rsid w:val="00C47E6B"/>
    <w:rsid w:val="00C50E6F"/>
    <w:rsid w:val="00C51A19"/>
    <w:rsid w:val="00C51FCF"/>
    <w:rsid w:val="00C52F16"/>
    <w:rsid w:val="00C539E4"/>
    <w:rsid w:val="00C53B56"/>
    <w:rsid w:val="00C55373"/>
    <w:rsid w:val="00C55BF6"/>
    <w:rsid w:val="00C5716A"/>
    <w:rsid w:val="00C600D0"/>
    <w:rsid w:val="00C600E4"/>
    <w:rsid w:val="00C603E1"/>
    <w:rsid w:val="00C60B5C"/>
    <w:rsid w:val="00C60C04"/>
    <w:rsid w:val="00C61453"/>
    <w:rsid w:val="00C61634"/>
    <w:rsid w:val="00C61A57"/>
    <w:rsid w:val="00C6227B"/>
    <w:rsid w:val="00C62651"/>
    <w:rsid w:val="00C629C8"/>
    <w:rsid w:val="00C62D0D"/>
    <w:rsid w:val="00C6303B"/>
    <w:rsid w:val="00C633EA"/>
    <w:rsid w:val="00C653B4"/>
    <w:rsid w:val="00C662A5"/>
    <w:rsid w:val="00C666D3"/>
    <w:rsid w:val="00C66B90"/>
    <w:rsid w:val="00C66CF7"/>
    <w:rsid w:val="00C677DF"/>
    <w:rsid w:val="00C67909"/>
    <w:rsid w:val="00C67C8C"/>
    <w:rsid w:val="00C718A8"/>
    <w:rsid w:val="00C721AE"/>
    <w:rsid w:val="00C72418"/>
    <w:rsid w:val="00C73A37"/>
    <w:rsid w:val="00C74C9F"/>
    <w:rsid w:val="00C74F6B"/>
    <w:rsid w:val="00C750A0"/>
    <w:rsid w:val="00C756BD"/>
    <w:rsid w:val="00C770B2"/>
    <w:rsid w:val="00C77522"/>
    <w:rsid w:val="00C77B2B"/>
    <w:rsid w:val="00C77EAA"/>
    <w:rsid w:val="00C803D0"/>
    <w:rsid w:val="00C80787"/>
    <w:rsid w:val="00C80D28"/>
    <w:rsid w:val="00C81CD9"/>
    <w:rsid w:val="00C833FE"/>
    <w:rsid w:val="00C84372"/>
    <w:rsid w:val="00C8439F"/>
    <w:rsid w:val="00C84817"/>
    <w:rsid w:val="00C84CAF"/>
    <w:rsid w:val="00C85617"/>
    <w:rsid w:val="00C86459"/>
    <w:rsid w:val="00C869D5"/>
    <w:rsid w:val="00C86B93"/>
    <w:rsid w:val="00C87012"/>
    <w:rsid w:val="00C87097"/>
    <w:rsid w:val="00C87560"/>
    <w:rsid w:val="00C9044D"/>
    <w:rsid w:val="00C90939"/>
    <w:rsid w:val="00C91124"/>
    <w:rsid w:val="00C91AE1"/>
    <w:rsid w:val="00C91D8B"/>
    <w:rsid w:val="00C91FA5"/>
    <w:rsid w:val="00C92181"/>
    <w:rsid w:val="00C92693"/>
    <w:rsid w:val="00C934D7"/>
    <w:rsid w:val="00C93B44"/>
    <w:rsid w:val="00C93BD7"/>
    <w:rsid w:val="00C93BEA"/>
    <w:rsid w:val="00C94355"/>
    <w:rsid w:val="00C9561A"/>
    <w:rsid w:val="00C95E7C"/>
    <w:rsid w:val="00C97295"/>
    <w:rsid w:val="00C97C92"/>
    <w:rsid w:val="00C97D66"/>
    <w:rsid w:val="00CA0B78"/>
    <w:rsid w:val="00CA19FF"/>
    <w:rsid w:val="00CA2373"/>
    <w:rsid w:val="00CA2A10"/>
    <w:rsid w:val="00CA2DCE"/>
    <w:rsid w:val="00CA2F5C"/>
    <w:rsid w:val="00CA373B"/>
    <w:rsid w:val="00CA46CA"/>
    <w:rsid w:val="00CA47BC"/>
    <w:rsid w:val="00CA4B2C"/>
    <w:rsid w:val="00CA4C26"/>
    <w:rsid w:val="00CA5151"/>
    <w:rsid w:val="00CA5452"/>
    <w:rsid w:val="00CA5801"/>
    <w:rsid w:val="00CA5C42"/>
    <w:rsid w:val="00CA5FE3"/>
    <w:rsid w:val="00CA647C"/>
    <w:rsid w:val="00CA77CF"/>
    <w:rsid w:val="00CA7A25"/>
    <w:rsid w:val="00CB045B"/>
    <w:rsid w:val="00CB1178"/>
    <w:rsid w:val="00CB1AD4"/>
    <w:rsid w:val="00CB27CA"/>
    <w:rsid w:val="00CB2A31"/>
    <w:rsid w:val="00CB31C1"/>
    <w:rsid w:val="00CB3834"/>
    <w:rsid w:val="00CB4CF9"/>
    <w:rsid w:val="00CB523F"/>
    <w:rsid w:val="00CB647B"/>
    <w:rsid w:val="00CB70BA"/>
    <w:rsid w:val="00CB7B1E"/>
    <w:rsid w:val="00CB7F57"/>
    <w:rsid w:val="00CC07B6"/>
    <w:rsid w:val="00CC2726"/>
    <w:rsid w:val="00CC4A24"/>
    <w:rsid w:val="00CC4D4D"/>
    <w:rsid w:val="00CC5499"/>
    <w:rsid w:val="00CC5BC9"/>
    <w:rsid w:val="00CC62FE"/>
    <w:rsid w:val="00CC7011"/>
    <w:rsid w:val="00CC78D0"/>
    <w:rsid w:val="00CC7FE9"/>
    <w:rsid w:val="00CD01DB"/>
    <w:rsid w:val="00CD04A2"/>
    <w:rsid w:val="00CD1CB3"/>
    <w:rsid w:val="00CD1FB5"/>
    <w:rsid w:val="00CD2B8B"/>
    <w:rsid w:val="00CD32B0"/>
    <w:rsid w:val="00CD3ADA"/>
    <w:rsid w:val="00CD3C36"/>
    <w:rsid w:val="00CD45F7"/>
    <w:rsid w:val="00CD4926"/>
    <w:rsid w:val="00CD4F81"/>
    <w:rsid w:val="00CD6DC7"/>
    <w:rsid w:val="00CD71A1"/>
    <w:rsid w:val="00CD7591"/>
    <w:rsid w:val="00CE01A9"/>
    <w:rsid w:val="00CE1621"/>
    <w:rsid w:val="00CE1697"/>
    <w:rsid w:val="00CE1955"/>
    <w:rsid w:val="00CE1D90"/>
    <w:rsid w:val="00CE3301"/>
    <w:rsid w:val="00CE379D"/>
    <w:rsid w:val="00CE44A7"/>
    <w:rsid w:val="00CE4860"/>
    <w:rsid w:val="00CE4D42"/>
    <w:rsid w:val="00CE4E44"/>
    <w:rsid w:val="00CE53DF"/>
    <w:rsid w:val="00CE58C3"/>
    <w:rsid w:val="00CE5BFE"/>
    <w:rsid w:val="00CE67EB"/>
    <w:rsid w:val="00CE69C7"/>
    <w:rsid w:val="00CE7362"/>
    <w:rsid w:val="00CF186D"/>
    <w:rsid w:val="00CF1B5F"/>
    <w:rsid w:val="00CF1FAB"/>
    <w:rsid w:val="00CF247B"/>
    <w:rsid w:val="00CF351A"/>
    <w:rsid w:val="00CF4A66"/>
    <w:rsid w:val="00CF5CB9"/>
    <w:rsid w:val="00CF665F"/>
    <w:rsid w:val="00CF6804"/>
    <w:rsid w:val="00CF6DAB"/>
    <w:rsid w:val="00D008AB"/>
    <w:rsid w:val="00D00B76"/>
    <w:rsid w:val="00D0152C"/>
    <w:rsid w:val="00D02054"/>
    <w:rsid w:val="00D0210C"/>
    <w:rsid w:val="00D021EB"/>
    <w:rsid w:val="00D032CF"/>
    <w:rsid w:val="00D03329"/>
    <w:rsid w:val="00D0398D"/>
    <w:rsid w:val="00D03BE3"/>
    <w:rsid w:val="00D03BE5"/>
    <w:rsid w:val="00D042B1"/>
    <w:rsid w:val="00D051F7"/>
    <w:rsid w:val="00D05EE5"/>
    <w:rsid w:val="00D06C93"/>
    <w:rsid w:val="00D07D15"/>
    <w:rsid w:val="00D07F3E"/>
    <w:rsid w:val="00D106BF"/>
    <w:rsid w:val="00D1168A"/>
    <w:rsid w:val="00D11E58"/>
    <w:rsid w:val="00D12284"/>
    <w:rsid w:val="00D12908"/>
    <w:rsid w:val="00D129D1"/>
    <w:rsid w:val="00D12CD5"/>
    <w:rsid w:val="00D12E93"/>
    <w:rsid w:val="00D1346E"/>
    <w:rsid w:val="00D14601"/>
    <w:rsid w:val="00D17312"/>
    <w:rsid w:val="00D174EB"/>
    <w:rsid w:val="00D209EB"/>
    <w:rsid w:val="00D20EDA"/>
    <w:rsid w:val="00D2218A"/>
    <w:rsid w:val="00D23367"/>
    <w:rsid w:val="00D23882"/>
    <w:rsid w:val="00D23D3A"/>
    <w:rsid w:val="00D24E39"/>
    <w:rsid w:val="00D2546A"/>
    <w:rsid w:val="00D2549C"/>
    <w:rsid w:val="00D2591D"/>
    <w:rsid w:val="00D26426"/>
    <w:rsid w:val="00D26542"/>
    <w:rsid w:val="00D26679"/>
    <w:rsid w:val="00D27258"/>
    <w:rsid w:val="00D30DC9"/>
    <w:rsid w:val="00D30F53"/>
    <w:rsid w:val="00D31C5C"/>
    <w:rsid w:val="00D322B8"/>
    <w:rsid w:val="00D32BC9"/>
    <w:rsid w:val="00D331CD"/>
    <w:rsid w:val="00D3331E"/>
    <w:rsid w:val="00D33686"/>
    <w:rsid w:val="00D35941"/>
    <w:rsid w:val="00D35D35"/>
    <w:rsid w:val="00D36131"/>
    <w:rsid w:val="00D374F7"/>
    <w:rsid w:val="00D376CA"/>
    <w:rsid w:val="00D37BF8"/>
    <w:rsid w:val="00D37E5D"/>
    <w:rsid w:val="00D4013D"/>
    <w:rsid w:val="00D41D53"/>
    <w:rsid w:val="00D41DA2"/>
    <w:rsid w:val="00D42425"/>
    <w:rsid w:val="00D42729"/>
    <w:rsid w:val="00D429E0"/>
    <w:rsid w:val="00D43E31"/>
    <w:rsid w:val="00D45076"/>
    <w:rsid w:val="00D4507A"/>
    <w:rsid w:val="00D45584"/>
    <w:rsid w:val="00D45729"/>
    <w:rsid w:val="00D460F9"/>
    <w:rsid w:val="00D47E0A"/>
    <w:rsid w:val="00D47F29"/>
    <w:rsid w:val="00D5015A"/>
    <w:rsid w:val="00D50992"/>
    <w:rsid w:val="00D51813"/>
    <w:rsid w:val="00D52FEC"/>
    <w:rsid w:val="00D53341"/>
    <w:rsid w:val="00D5387A"/>
    <w:rsid w:val="00D53D98"/>
    <w:rsid w:val="00D5463D"/>
    <w:rsid w:val="00D54BD7"/>
    <w:rsid w:val="00D55ED1"/>
    <w:rsid w:val="00D5669A"/>
    <w:rsid w:val="00D57264"/>
    <w:rsid w:val="00D601C4"/>
    <w:rsid w:val="00D614CA"/>
    <w:rsid w:val="00D63C77"/>
    <w:rsid w:val="00D64D2B"/>
    <w:rsid w:val="00D66893"/>
    <w:rsid w:val="00D66DBC"/>
    <w:rsid w:val="00D66E0F"/>
    <w:rsid w:val="00D70A36"/>
    <w:rsid w:val="00D71054"/>
    <w:rsid w:val="00D72173"/>
    <w:rsid w:val="00D721AC"/>
    <w:rsid w:val="00D73376"/>
    <w:rsid w:val="00D74926"/>
    <w:rsid w:val="00D76244"/>
    <w:rsid w:val="00D76E1D"/>
    <w:rsid w:val="00D77209"/>
    <w:rsid w:val="00D77DD8"/>
    <w:rsid w:val="00D77E9F"/>
    <w:rsid w:val="00D8032D"/>
    <w:rsid w:val="00D80986"/>
    <w:rsid w:val="00D8144B"/>
    <w:rsid w:val="00D816B4"/>
    <w:rsid w:val="00D81FF6"/>
    <w:rsid w:val="00D8302A"/>
    <w:rsid w:val="00D83EEC"/>
    <w:rsid w:val="00D84420"/>
    <w:rsid w:val="00D847CB"/>
    <w:rsid w:val="00D84D18"/>
    <w:rsid w:val="00D871E4"/>
    <w:rsid w:val="00D87495"/>
    <w:rsid w:val="00D90398"/>
    <w:rsid w:val="00D92173"/>
    <w:rsid w:val="00D92C89"/>
    <w:rsid w:val="00D9320D"/>
    <w:rsid w:val="00D93B73"/>
    <w:rsid w:val="00D94C04"/>
    <w:rsid w:val="00D955EB"/>
    <w:rsid w:val="00D9584F"/>
    <w:rsid w:val="00D95AF5"/>
    <w:rsid w:val="00D95E85"/>
    <w:rsid w:val="00D9641E"/>
    <w:rsid w:val="00D964FB"/>
    <w:rsid w:val="00D96727"/>
    <w:rsid w:val="00D969EB"/>
    <w:rsid w:val="00D9709F"/>
    <w:rsid w:val="00DA0A6A"/>
    <w:rsid w:val="00DA1403"/>
    <w:rsid w:val="00DA16F7"/>
    <w:rsid w:val="00DA1D21"/>
    <w:rsid w:val="00DA23F6"/>
    <w:rsid w:val="00DA28C5"/>
    <w:rsid w:val="00DA2DB3"/>
    <w:rsid w:val="00DA3241"/>
    <w:rsid w:val="00DA41AB"/>
    <w:rsid w:val="00DA45F3"/>
    <w:rsid w:val="00DA607C"/>
    <w:rsid w:val="00DA6F84"/>
    <w:rsid w:val="00DA7BB5"/>
    <w:rsid w:val="00DA7EBF"/>
    <w:rsid w:val="00DA7EEC"/>
    <w:rsid w:val="00DB12F8"/>
    <w:rsid w:val="00DB195E"/>
    <w:rsid w:val="00DB304C"/>
    <w:rsid w:val="00DB35E6"/>
    <w:rsid w:val="00DB3706"/>
    <w:rsid w:val="00DB385F"/>
    <w:rsid w:val="00DB39BE"/>
    <w:rsid w:val="00DB57D2"/>
    <w:rsid w:val="00DB5CD9"/>
    <w:rsid w:val="00DB638B"/>
    <w:rsid w:val="00DB642D"/>
    <w:rsid w:val="00DB6F4F"/>
    <w:rsid w:val="00DB786B"/>
    <w:rsid w:val="00DC00D4"/>
    <w:rsid w:val="00DC0795"/>
    <w:rsid w:val="00DC21ED"/>
    <w:rsid w:val="00DC23A0"/>
    <w:rsid w:val="00DC28A3"/>
    <w:rsid w:val="00DC3063"/>
    <w:rsid w:val="00DC377E"/>
    <w:rsid w:val="00DC5274"/>
    <w:rsid w:val="00DC71ED"/>
    <w:rsid w:val="00DC7720"/>
    <w:rsid w:val="00DD012D"/>
    <w:rsid w:val="00DD0E7E"/>
    <w:rsid w:val="00DD1473"/>
    <w:rsid w:val="00DD1C4A"/>
    <w:rsid w:val="00DD23CF"/>
    <w:rsid w:val="00DD23E4"/>
    <w:rsid w:val="00DD341A"/>
    <w:rsid w:val="00DD3458"/>
    <w:rsid w:val="00DD3B6B"/>
    <w:rsid w:val="00DD4B0B"/>
    <w:rsid w:val="00DD4D6F"/>
    <w:rsid w:val="00DD64D6"/>
    <w:rsid w:val="00DD69F1"/>
    <w:rsid w:val="00DD71F9"/>
    <w:rsid w:val="00DD75F7"/>
    <w:rsid w:val="00DD7AFE"/>
    <w:rsid w:val="00DE1BDB"/>
    <w:rsid w:val="00DE38E7"/>
    <w:rsid w:val="00DE3F9C"/>
    <w:rsid w:val="00DE4A05"/>
    <w:rsid w:val="00DE6370"/>
    <w:rsid w:val="00DE6475"/>
    <w:rsid w:val="00DE6C6A"/>
    <w:rsid w:val="00DE6CBB"/>
    <w:rsid w:val="00DE7D29"/>
    <w:rsid w:val="00DF024D"/>
    <w:rsid w:val="00DF0434"/>
    <w:rsid w:val="00DF0A04"/>
    <w:rsid w:val="00DF0F75"/>
    <w:rsid w:val="00DF15AB"/>
    <w:rsid w:val="00DF2C4D"/>
    <w:rsid w:val="00DF2CA2"/>
    <w:rsid w:val="00DF3B3F"/>
    <w:rsid w:val="00DF3D78"/>
    <w:rsid w:val="00DF4262"/>
    <w:rsid w:val="00DF496D"/>
    <w:rsid w:val="00DF5D7A"/>
    <w:rsid w:val="00DF61C3"/>
    <w:rsid w:val="00DF66E4"/>
    <w:rsid w:val="00DF6D08"/>
    <w:rsid w:val="00E00456"/>
    <w:rsid w:val="00E005F6"/>
    <w:rsid w:val="00E007CA"/>
    <w:rsid w:val="00E00D3F"/>
    <w:rsid w:val="00E0103C"/>
    <w:rsid w:val="00E01466"/>
    <w:rsid w:val="00E018E4"/>
    <w:rsid w:val="00E02AA6"/>
    <w:rsid w:val="00E0423E"/>
    <w:rsid w:val="00E04F0A"/>
    <w:rsid w:val="00E04FAA"/>
    <w:rsid w:val="00E050E3"/>
    <w:rsid w:val="00E058AC"/>
    <w:rsid w:val="00E05A90"/>
    <w:rsid w:val="00E05CC1"/>
    <w:rsid w:val="00E0685D"/>
    <w:rsid w:val="00E06BC6"/>
    <w:rsid w:val="00E10943"/>
    <w:rsid w:val="00E10E56"/>
    <w:rsid w:val="00E10FEC"/>
    <w:rsid w:val="00E112D6"/>
    <w:rsid w:val="00E115FB"/>
    <w:rsid w:val="00E12CC8"/>
    <w:rsid w:val="00E137BE"/>
    <w:rsid w:val="00E15CB5"/>
    <w:rsid w:val="00E1640E"/>
    <w:rsid w:val="00E17C72"/>
    <w:rsid w:val="00E17C9C"/>
    <w:rsid w:val="00E20C60"/>
    <w:rsid w:val="00E20E73"/>
    <w:rsid w:val="00E21735"/>
    <w:rsid w:val="00E21839"/>
    <w:rsid w:val="00E229A4"/>
    <w:rsid w:val="00E23A06"/>
    <w:rsid w:val="00E25DE8"/>
    <w:rsid w:val="00E25FA4"/>
    <w:rsid w:val="00E26778"/>
    <w:rsid w:val="00E268D9"/>
    <w:rsid w:val="00E31D85"/>
    <w:rsid w:val="00E32068"/>
    <w:rsid w:val="00E32389"/>
    <w:rsid w:val="00E33802"/>
    <w:rsid w:val="00E33959"/>
    <w:rsid w:val="00E33EE1"/>
    <w:rsid w:val="00E341BB"/>
    <w:rsid w:val="00E3574B"/>
    <w:rsid w:val="00E35AD6"/>
    <w:rsid w:val="00E35B09"/>
    <w:rsid w:val="00E36ECB"/>
    <w:rsid w:val="00E373A2"/>
    <w:rsid w:val="00E40358"/>
    <w:rsid w:val="00E40924"/>
    <w:rsid w:val="00E41215"/>
    <w:rsid w:val="00E414B2"/>
    <w:rsid w:val="00E4182F"/>
    <w:rsid w:val="00E41AC3"/>
    <w:rsid w:val="00E42FB8"/>
    <w:rsid w:val="00E432A1"/>
    <w:rsid w:val="00E4357A"/>
    <w:rsid w:val="00E44524"/>
    <w:rsid w:val="00E462DD"/>
    <w:rsid w:val="00E46939"/>
    <w:rsid w:val="00E47098"/>
    <w:rsid w:val="00E50407"/>
    <w:rsid w:val="00E52C01"/>
    <w:rsid w:val="00E531A2"/>
    <w:rsid w:val="00E535B1"/>
    <w:rsid w:val="00E53A73"/>
    <w:rsid w:val="00E56D50"/>
    <w:rsid w:val="00E56E8E"/>
    <w:rsid w:val="00E5758F"/>
    <w:rsid w:val="00E57745"/>
    <w:rsid w:val="00E57C77"/>
    <w:rsid w:val="00E57E30"/>
    <w:rsid w:val="00E60EA9"/>
    <w:rsid w:val="00E61016"/>
    <w:rsid w:val="00E61483"/>
    <w:rsid w:val="00E61977"/>
    <w:rsid w:val="00E619DF"/>
    <w:rsid w:val="00E61C80"/>
    <w:rsid w:val="00E62237"/>
    <w:rsid w:val="00E62282"/>
    <w:rsid w:val="00E63462"/>
    <w:rsid w:val="00E638B0"/>
    <w:rsid w:val="00E65A65"/>
    <w:rsid w:val="00E65AAD"/>
    <w:rsid w:val="00E6612E"/>
    <w:rsid w:val="00E664AD"/>
    <w:rsid w:val="00E70679"/>
    <w:rsid w:val="00E711C7"/>
    <w:rsid w:val="00E71561"/>
    <w:rsid w:val="00E719D4"/>
    <w:rsid w:val="00E72AE2"/>
    <w:rsid w:val="00E7437B"/>
    <w:rsid w:val="00E743D5"/>
    <w:rsid w:val="00E74D6A"/>
    <w:rsid w:val="00E756A5"/>
    <w:rsid w:val="00E7593D"/>
    <w:rsid w:val="00E77FDD"/>
    <w:rsid w:val="00E80185"/>
    <w:rsid w:val="00E80AF2"/>
    <w:rsid w:val="00E80EF5"/>
    <w:rsid w:val="00E81E11"/>
    <w:rsid w:val="00E825AB"/>
    <w:rsid w:val="00E82D78"/>
    <w:rsid w:val="00E82ED8"/>
    <w:rsid w:val="00E843F0"/>
    <w:rsid w:val="00E855E4"/>
    <w:rsid w:val="00E873CF"/>
    <w:rsid w:val="00E900E8"/>
    <w:rsid w:val="00E90715"/>
    <w:rsid w:val="00E910E3"/>
    <w:rsid w:val="00E91CA9"/>
    <w:rsid w:val="00E91D0F"/>
    <w:rsid w:val="00E92227"/>
    <w:rsid w:val="00E93263"/>
    <w:rsid w:val="00E932D8"/>
    <w:rsid w:val="00E940AF"/>
    <w:rsid w:val="00E94725"/>
    <w:rsid w:val="00E948D7"/>
    <w:rsid w:val="00E9600C"/>
    <w:rsid w:val="00E97E3D"/>
    <w:rsid w:val="00E97EE4"/>
    <w:rsid w:val="00EA0132"/>
    <w:rsid w:val="00EA07B1"/>
    <w:rsid w:val="00EA0D19"/>
    <w:rsid w:val="00EA23B6"/>
    <w:rsid w:val="00EA4680"/>
    <w:rsid w:val="00EA4A56"/>
    <w:rsid w:val="00EA56C6"/>
    <w:rsid w:val="00EA783F"/>
    <w:rsid w:val="00EB028D"/>
    <w:rsid w:val="00EB0AB2"/>
    <w:rsid w:val="00EB0B6C"/>
    <w:rsid w:val="00EB0F22"/>
    <w:rsid w:val="00EB0FC4"/>
    <w:rsid w:val="00EB1221"/>
    <w:rsid w:val="00EB1C82"/>
    <w:rsid w:val="00EB2810"/>
    <w:rsid w:val="00EB2B72"/>
    <w:rsid w:val="00EB2D2A"/>
    <w:rsid w:val="00EB383D"/>
    <w:rsid w:val="00EB3D9D"/>
    <w:rsid w:val="00EB4059"/>
    <w:rsid w:val="00EB491B"/>
    <w:rsid w:val="00EB4972"/>
    <w:rsid w:val="00EB4CBD"/>
    <w:rsid w:val="00EB4ED8"/>
    <w:rsid w:val="00EB4EFE"/>
    <w:rsid w:val="00EB55C3"/>
    <w:rsid w:val="00EB55CA"/>
    <w:rsid w:val="00EB5B25"/>
    <w:rsid w:val="00EB5BF2"/>
    <w:rsid w:val="00EB625A"/>
    <w:rsid w:val="00EB70A3"/>
    <w:rsid w:val="00EC0ABF"/>
    <w:rsid w:val="00EC1E31"/>
    <w:rsid w:val="00EC25B5"/>
    <w:rsid w:val="00EC2E17"/>
    <w:rsid w:val="00EC452C"/>
    <w:rsid w:val="00EC48F8"/>
    <w:rsid w:val="00EC4925"/>
    <w:rsid w:val="00EC4A09"/>
    <w:rsid w:val="00EC4E49"/>
    <w:rsid w:val="00EC53BE"/>
    <w:rsid w:val="00EC6032"/>
    <w:rsid w:val="00EC6A7E"/>
    <w:rsid w:val="00EC7A8C"/>
    <w:rsid w:val="00EC7D36"/>
    <w:rsid w:val="00ED135D"/>
    <w:rsid w:val="00ED1F42"/>
    <w:rsid w:val="00ED2011"/>
    <w:rsid w:val="00ED248D"/>
    <w:rsid w:val="00ED254B"/>
    <w:rsid w:val="00ED31E9"/>
    <w:rsid w:val="00ED3286"/>
    <w:rsid w:val="00ED3945"/>
    <w:rsid w:val="00ED3F46"/>
    <w:rsid w:val="00ED4A31"/>
    <w:rsid w:val="00ED7558"/>
    <w:rsid w:val="00EE0335"/>
    <w:rsid w:val="00EE0480"/>
    <w:rsid w:val="00EE0740"/>
    <w:rsid w:val="00EE289A"/>
    <w:rsid w:val="00EE30BF"/>
    <w:rsid w:val="00EE30E2"/>
    <w:rsid w:val="00EF04D1"/>
    <w:rsid w:val="00EF2062"/>
    <w:rsid w:val="00EF2908"/>
    <w:rsid w:val="00EF5E8D"/>
    <w:rsid w:val="00EF648D"/>
    <w:rsid w:val="00EF64DC"/>
    <w:rsid w:val="00EF7955"/>
    <w:rsid w:val="00EF7998"/>
    <w:rsid w:val="00EF7E61"/>
    <w:rsid w:val="00F004A2"/>
    <w:rsid w:val="00F004E9"/>
    <w:rsid w:val="00F00884"/>
    <w:rsid w:val="00F01E5D"/>
    <w:rsid w:val="00F02AFE"/>
    <w:rsid w:val="00F02E27"/>
    <w:rsid w:val="00F04001"/>
    <w:rsid w:val="00F04082"/>
    <w:rsid w:val="00F05DD4"/>
    <w:rsid w:val="00F05E42"/>
    <w:rsid w:val="00F06021"/>
    <w:rsid w:val="00F0607D"/>
    <w:rsid w:val="00F06116"/>
    <w:rsid w:val="00F0688A"/>
    <w:rsid w:val="00F06B41"/>
    <w:rsid w:val="00F1070F"/>
    <w:rsid w:val="00F14746"/>
    <w:rsid w:val="00F15027"/>
    <w:rsid w:val="00F1555A"/>
    <w:rsid w:val="00F156F0"/>
    <w:rsid w:val="00F15963"/>
    <w:rsid w:val="00F15BC7"/>
    <w:rsid w:val="00F15D20"/>
    <w:rsid w:val="00F15E0C"/>
    <w:rsid w:val="00F166A2"/>
    <w:rsid w:val="00F16CD2"/>
    <w:rsid w:val="00F20833"/>
    <w:rsid w:val="00F208E1"/>
    <w:rsid w:val="00F20C37"/>
    <w:rsid w:val="00F221AE"/>
    <w:rsid w:val="00F224EE"/>
    <w:rsid w:val="00F236B5"/>
    <w:rsid w:val="00F23A5C"/>
    <w:rsid w:val="00F23D8E"/>
    <w:rsid w:val="00F24C49"/>
    <w:rsid w:val="00F2585A"/>
    <w:rsid w:val="00F2673F"/>
    <w:rsid w:val="00F27666"/>
    <w:rsid w:val="00F27A11"/>
    <w:rsid w:val="00F30093"/>
    <w:rsid w:val="00F31857"/>
    <w:rsid w:val="00F31D54"/>
    <w:rsid w:val="00F3225F"/>
    <w:rsid w:val="00F325BB"/>
    <w:rsid w:val="00F32BBC"/>
    <w:rsid w:val="00F32BF4"/>
    <w:rsid w:val="00F331EA"/>
    <w:rsid w:val="00F337DC"/>
    <w:rsid w:val="00F34C99"/>
    <w:rsid w:val="00F34D1F"/>
    <w:rsid w:val="00F35F52"/>
    <w:rsid w:val="00F378B6"/>
    <w:rsid w:val="00F37CC2"/>
    <w:rsid w:val="00F37F2C"/>
    <w:rsid w:val="00F37F86"/>
    <w:rsid w:val="00F412B6"/>
    <w:rsid w:val="00F41767"/>
    <w:rsid w:val="00F418CF"/>
    <w:rsid w:val="00F419DA"/>
    <w:rsid w:val="00F42B05"/>
    <w:rsid w:val="00F4301A"/>
    <w:rsid w:val="00F43160"/>
    <w:rsid w:val="00F439D6"/>
    <w:rsid w:val="00F443E9"/>
    <w:rsid w:val="00F44836"/>
    <w:rsid w:val="00F44D26"/>
    <w:rsid w:val="00F44D78"/>
    <w:rsid w:val="00F474ED"/>
    <w:rsid w:val="00F47598"/>
    <w:rsid w:val="00F47D2E"/>
    <w:rsid w:val="00F50F95"/>
    <w:rsid w:val="00F514E8"/>
    <w:rsid w:val="00F5152B"/>
    <w:rsid w:val="00F5178D"/>
    <w:rsid w:val="00F52407"/>
    <w:rsid w:val="00F524AB"/>
    <w:rsid w:val="00F530DE"/>
    <w:rsid w:val="00F5374B"/>
    <w:rsid w:val="00F546E8"/>
    <w:rsid w:val="00F54D52"/>
    <w:rsid w:val="00F556A7"/>
    <w:rsid w:val="00F56322"/>
    <w:rsid w:val="00F603F3"/>
    <w:rsid w:val="00F604EB"/>
    <w:rsid w:val="00F61604"/>
    <w:rsid w:val="00F61AD3"/>
    <w:rsid w:val="00F61DEF"/>
    <w:rsid w:val="00F621F6"/>
    <w:rsid w:val="00F62DAE"/>
    <w:rsid w:val="00F635B4"/>
    <w:rsid w:val="00F6392B"/>
    <w:rsid w:val="00F63F02"/>
    <w:rsid w:val="00F6549B"/>
    <w:rsid w:val="00F6583B"/>
    <w:rsid w:val="00F66826"/>
    <w:rsid w:val="00F66851"/>
    <w:rsid w:val="00F673FA"/>
    <w:rsid w:val="00F701B8"/>
    <w:rsid w:val="00F70CBC"/>
    <w:rsid w:val="00F716D7"/>
    <w:rsid w:val="00F71BC3"/>
    <w:rsid w:val="00F73217"/>
    <w:rsid w:val="00F74411"/>
    <w:rsid w:val="00F74C66"/>
    <w:rsid w:val="00F758BB"/>
    <w:rsid w:val="00F7598B"/>
    <w:rsid w:val="00F7628D"/>
    <w:rsid w:val="00F762FC"/>
    <w:rsid w:val="00F76430"/>
    <w:rsid w:val="00F766BC"/>
    <w:rsid w:val="00F769EC"/>
    <w:rsid w:val="00F77399"/>
    <w:rsid w:val="00F7757E"/>
    <w:rsid w:val="00F7777C"/>
    <w:rsid w:val="00F77791"/>
    <w:rsid w:val="00F77E10"/>
    <w:rsid w:val="00F80418"/>
    <w:rsid w:val="00F80684"/>
    <w:rsid w:val="00F8075D"/>
    <w:rsid w:val="00F80E95"/>
    <w:rsid w:val="00F80EB2"/>
    <w:rsid w:val="00F81D66"/>
    <w:rsid w:val="00F82195"/>
    <w:rsid w:val="00F84127"/>
    <w:rsid w:val="00F842D2"/>
    <w:rsid w:val="00F84F00"/>
    <w:rsid w:val="00F8566E"/>
    <w:rsid w:val="00F874DF"/>
    <w:rsid w:val="00F901F4"/>
    <w:rsid w:val="00F904EA"/>
    <w:rsid w:val="00F9063C"/>
    <w:rsid w:val="00F907F2"/>
    <w:rsid w:val="00F909B2"/>
    <w:rsid w:val="00F90C2F"/>
    <w:rsid w:val="00F90CC3"/>
    <w:rsid w:val="00F9161D"/>
    <w:rsid w:val="00F91C84"/>
    <w:rsid w:val="00F921FE"/>
    <w:rsid w:val="00F92290"/>
    <w:rsid w:val="00F94620"/>
    <w:rsid w:val="00F94822"/>
    <w:rsid w:val="00F95297"/>
    <w:rsid w:val="00F95CE3"/>
    <w:rsid w:val="00F965FF"/>
    <w:rsid w:val="00F96C7D"/>
    <w:rsid w:val="00F96E01"/>
    <w:rsid w:val="00FA164C"/>
    <w:rsid w:val="00FA1676"/>
    <w:rsid w:val="00FA3FF6"/>
    <w:rsid w:val="00FA4AE1"/>
    <w:rsid w:val="00FA4F50"/>
    <w:rsid w:val="00FA5323"/>
    <w:rsid w:val="00FA739F"/>
    <w:rsid w:val="00FA7424"/>
    <w:rsid w:val="00FA7654"/>
    <w:rsid w:val="00FB1B23"/>
    <w:rsid w:val="00FB1BE0"/>
    <w:rsid w:val="00FB1FC3"/>
    <w:rsid w:val="00FB2337"/>
    <w:rsid w:val="00FB23EC"/>
    <w:rsid w:val="00FB3537"/>
    <w:rsid w:val="00FB36A8"/>
    <w:rsid w:val="00FB3D29"/>
    <w:rsid w:val="00FB3D2D"/>
    <w:rsid w:val="00FB5B5A"/>
    <w:rsid w:val="00FB6583"/>
    <w:rsid w:val="00FB6D24"/>
    <w:rsid w:val="00FB75C3"/>
    <w:rsid w:val="00FC0626"/>
    <w:rsid w:val="00FC0D2A"/>
    <w:rsid w:val="00FC1001"/>
    <w:rsid w:val="00FC1171"/>
    <w:rsid w:val="00FC164B"/>
    <w:rsid w:val="00FC237B"/>
    <w:rsid w:val="00FC35B7"/>
    <w:rsid w:val="00FC406F"/>
    <w:rsid w:val="00FC46A2"/>
    <w:rsid w:val="00FC584B"/>
    <w:rsid w:val="00FC73F1"/>
    <w:rsid w:val="00FC763C"/>
    <w:rsid w:val="00FD043F"/>
    <w:rsid w:val="00FD0633"/>
    <w:rsid w:val="00FD1D70"/>
    <w:rsid w:val="00FD27AB"/>
    <w:rsid w:val="00FD2B5A"/>
    <w:rsid w:val="00FD3473"/>
    <w:rsid w:val="00FD429A"/>
    <w:rsid w:val="00FD44F7"/>
    <w:rsid w:val="00FD4F70"/>
    <w:rsid w:val="00FD57AD"/>
    <w:rsid w:val="00FD6F2E"/>
    <w:rsid w:val="00FD78B2"/>
    <w:rsid w:val="00FE0430"/>
    <w:rsid w:val="00FE052F"/>
    <w:rsid w:val="00FE06C2"/>
    <w:rsid w:val="00FE09F5"/>
    <w:rsid w:val="00FE202B"/>
    <w:rsid w:val="00FE2194"/>
    <w:rsid w:val="00FE26F8"/>
    <w:rsid w:val="00FE2B1C"/>
    <w:rsid w:val="00FE2FC6"/>
    <w:rsid w:val="00FE3243"/>
    <w:rsid w:val="00FE4125"/>
    <w:rsid w:val="00FE4647"/>
    <w:rsid w:val="00FE46FD"/>
    <w:rsid w:val="00FE4A0C"/>
    <w:rsid w:val="00FE4E7E"/>
    <w:rsid w:val="00FE4F99"/>
    <w:rsid w:val="00FE50A8"/>
    <w:rsid w:val="00FE7A1B"/>
    <w:rsid w:val="00FF0AA5"/>
    <w:rsid w:val="00FF10DB"/>
    <w:rsid w:val="00FF24A2"/>
    <w:rsid w:val="00FF2B9F"/>
    <w:rsid w:val="00FF2CDB"/>
    <w:rsid w:val="00FF3294"/>
    <w:rsid w:val="00FF39A4"/>
    <w:rsid w:val="00FF4E0E"/>
    <w:rsid w:val="00FF5336"/>
    <w:rsid w:val="00FF5430"/>
    <w:rsid w:val="00FF563C"/>
    <w:rsid w:val="00FF6B69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62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B106E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DB3"/>
    <w:pPr>
      <w:jc w:val="both"/>
    </w:p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"/>
    <w:uiPriority w:val="99"/>
    <w:rsid w:val="00DA2DB3"/>
  </w:style>
  <w:style w:type="character" w:styleId="FootnoteReference">
    <w:name w:val="footnote reference"/>
    <w:uiPriority w:val="99"/>
    <w:rsid w:val="00DA2DB3"/>
    <w:rPr>
      <w:vertAlign w:val="superscript"/>
    </w:rPr>
  </w:style>
  <w:style w:type="paragraph" w:styleId="Header">
    <w:name w:val="header"/>
    <w:basedOn w:val="Normal"/>
    <w:rsid w:val="00C058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89D"/>
  </w:style>
  <w:style w:type="character" w:customStyle="1" w:styleId="CITE">
    <w:name w:val="CITE"/>
    <w:rsid w:val="005E69B2"/>
    <w:rPr>
      <w:i/>
    </w:rPr>
  </w:style>
  <w:style w:type="character" w:styleId="Hyperlink">
    <w:name w:val="Hyperlink"/>
    <w:rsid w:val="00670E7C"/>
    <w:rPr>
      <w:color w:val="077E6C"/>
      <w:u w:val="single"/>
    </w:rPr>
  </w:style>
  <w:style w:type="paragraph" w:styleId="NormalWeb">
    <w:name w:val="Normal (Web)"/>
    <w:basedOn w:val="Normal"/>
    <w:rsid w:val="00670E7C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rsid w:val="006733AF"/>
  </w:style>
  <w:style w:type="character" w:styleId="EndnoteReference">
    <w:name w:val="endnote reference"/>
    <w:semiHidden/>
    <w:rsid w:val="006733AF"/>
    <w:rPr>
      <w:vertAlign w:val="superscript"/>
    </w:rPr>
  </w:style>
  <w:style w:type="paragraph" w:styleId="PlainText">
    <w:name w:val="Plain Text"/>
    <w:basedOn w:val="Normal"/>
    <w:link w:val="PlainTextChar"/>
    <w:rsid w:val="008F04C6"/>
    <w:rPr>
      <w:rFonts w:ascii="Courier New" w:hAnsi="Courier New"/>
      <w:lang w:val="en-GB" w:eastAsia="es-ES"/>
    </w:rPr>
  </w:style>
  <w:style w:type="character" w:styleId="Emphasis">
    <w:name w:val="Emphasis"/>
    <w:qFormat/>
    <w:rsid w:val="007D0581"/>
    <w:rPr>
      <w:i/>
    </w:rPr>
  </w:style>
  <w:style w:type="character" w:styleId="Strong">
    <w:name w:val="Strong"/>
    <w:qFormat/>
    <w:rsid w:val="00326A9C"/>
    <w:rPr>
      <w:b/>
      <w:bCs/>
    </w:rPr>
  </w:style>
  <w:style w:type="character" w:customStyle="1" w:styleId="smallcaps3">
    <w:name w:val="smallcaps3"/>
    <w:rsid w:val="00902CF7"/>
    <w:rPr>
      <w:smallCaps/>
    </w:rPr>
  </w:style>
  <w:style w:type="character" w:customStyle="1" w:styleId="itemfirstlastodd">
    <w:name w:val="item first last odd"/>
    <w:basedOn w:val="DefaultParagraphFont"/>
    <w:rsid w:val="00902CF7"/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rsid w:val="008D2B63"/>
  </w:style>
  <w:style w:type="paragraph" w:styleId="Title">
    <w:name w:val="Title"/>
    <w:basedOn w:val="Normal"/>
    <w:link w:val="TitleChar"/>
    <w:qFormat/>
    <w:rsid w:val="00906E75"/>
    <w:pPr>
      <w:jc w:val="center"/>
      <w:outlineLvl w:val="0"/>
    </w:pPr>
    <w:rPr>
      <w:rFonts w:eastAsia="Times"/>
      <w:b/>
      <w:kern w:val="28"/>
      <w:sz w:val="28"/>
    </w:rPr>
  </w:style>
  <w:style w:type="character" w:customStyle="1" w:styleId="TitleChar">
    <w:name w:val="Title Char"/>
    <w:link w:val="Title"/>
    <w:rsid w:val="00906E75"/>
    <w:rPr>
      <w:rFonts w:ascii="Garamond" w:eastAsia="Times" w:hAnsi="Garamond"/>
      <w:b/>
      <w:kern w:val="28"/>
      <w:sz w:val="28"/>
    </w:rPr>
  </w:style>
  <w:style w:type="character" w:customStyle="1" w:styleId="PlainTextChar">
    <w:name w:val="Plain Text Char"/>
    <w:link w:val="PlainText"/>
    <w:rsid w:val="008F0B3F"/>
    <w:rPr>
      <w:rFonts w:ascii="Courier New" w:hAnsi="Courier New"/>
      <w:sz w:val="24"/>
      <w:lang w:val="en-GB" w:eastAsia="es-ES"/>
    </w:rPr>
  </w:style>
  <w:style w:type="character" w:customStyle="1" w:styleId="EndnoteTextChar">
    <w:name w:val="Endnote Text Char"/>
    <w:link w:val="EndnoteText"/>
    <w:rsid w:val="008F0B3F"/>
    <w:rPr>
      <w:rFonts w:ascii="Garamond" w:hAnsi="Garamond"/>
      <w:sz w:val="24"/>
    </w:rPr>
  </w:style>
  <w:style w:type="character" w:customStyle="1" w:styleId="citation2">
    <w:name w:val="citation2"/>
    <w:rsid w:val="008F0B3F"/>
    <w:rPr>
      <w:sz w:val="27"/>
      <w:szCs w:val="27"/>
    </w:rPr>
  </w:style>
  <w:style w:type="character" w:customStyle="1" w:styleId="name3">
    <w:name w:val="name3"/>
    <w:rsid w:val="008F0B3F"/>
    <w:rPr>
      <w:b/>
      <w:bCs/>
    </w:rPr>
  </w:style>
  <w:style w:type="character" w:customStyle="1" w:styleId="pubinfo2">
    <w:name w:val="pubinfo2"/>
    <w:rsid w:val="008F0B3F"/>
    <w:rPr>
      <w:color w:val="555555"/>
      <w:sz w:val="21"/>
      <w:szCs w:val="21"/>
    </w:rPr>
  </w:style>
  <w:style w:type="character" w:styleId="CommentReference">
    <w:name w:val="annotation reference"/>
    <w:uiPriority w:val="99"/>
    <w:unhideWhenUsed/>
    <w:rsid w:val="00E93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932D8"/>
    <w:rPr>
      <w:rFonts w:ascii="Cambria" w:eastAsia="MS Mincho" w:hAnsi="Cambria"/>
      <w:szCs w:val="24"/>
    </w:rPr>
  </w:style>
  <w:style w:type="character" w:customStyle="1" w:styleId="CommentTextChar">
    <w:name w:val="Comment Text Char"/>
    <w:link w:val="CommentText"/>
    <w:uiPriority w:val="99"/>
    <w:rsid w:val="00E932D8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E9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932D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1300F"/>
    <w:rPr>
      <w:rFonts w:ascii="Garamond" w:eastAsia="Times New Roman" w:hAnsi="Garamond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1300F"/>
    <w:rPr>
      <w:rFonts w:ascii="Garamond" w:eastAsia="MS Mincho" w:hAnsi="Garamond"/>
      <w:b/>
      <w:bCs/>
      <w:sz w:val="24"/>
      <w:szCs w:val="24"/>
    </w:rPr>
  </w:style>
  <w:style w:type="character" w:customStyle="1" w:styleId="Heading1Char">
    <w:name w:val="Heading 1 Char"/>
    <w:link w:val="Heading1"/>
    <w:rsid w:val="00B106E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BD3BE0"/>
    <w:rPr>
      <w:color w:val="800080"/>
      <w:u w:val="single"/>
    </w:rPr>
  </w:style>
  <w:style w:type="character" w:customStyle="1" w:styleId="BodyTextChar">
    <w:name w:val="Body Text Char"/>
    <w:link w:val="BodyText"/>
    <w:rsid w:val="00085A09"/>
    <w:rPr>
      <w:rFonts w:ascii="Garamond" w:hAnsi="Garamond"/>
      <w:sz w:val="24"/>
    </w:rPr>
  </w:style>
  <w:style w:type="paragraph" w:customStyle="1" w:styleId="LightList-Accent31">
    <w:name w:val="Light List - Accent 31"/>
    <w:hidden/>
    <w:uiPriority w:val="99"/>
    <w:semiHidden/>
    <w:rsid w:val="00662A92"/>
    <w:rPr>
      <w:rFonts w:ascii="Garamond" w:hAnsi="Garamond"/>
      <w:sz w:val="24"/>
    </w:rPr>
  </w:style>
  <w:style w:type="paragraph" w:customStyle="1" w:styleId="Default">
    <w:name w:val="Default"/>
    <w:rsid w:val="001F6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ediumList2-Accent21">
    <w:name w:val="Medium List 2 - Accent 21"/>
    <w:hidden/>
    <w:uiPriority w:val="71"/>
    <w:rsid w:val="00D37BF8"/>
    <w:rPr>
      <w:rFonts w:ascii="Garamond" w:hAnsi="Garamond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954D0B"/>
    <w:rPr>
      <w:rFonts w:ascii="Garamond" w:hAnsi="Garamond"/>
      <w:sz w:val="24"/>
    </w:rPr>
  </w:style>
  <w:style w:type="paragraph" w:customStyle="1" w:styleId="Pa4">
    <w:name w:val="Pa4"/>
    <w:basedOn w:val="Default"/>
    <w:next w:val="Default"/>
    <w:uiPriority w:val="99"/>
    <w:rsid w:val="00AA1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Minion" w:eastAsia="Times New Roman" w:hAnsi="Minion" w:cs="Times New Roman"/>
      <w:color w:val="auto"/>
      <w:sz w:val="24"/>
      <w:szCs w:val="24"/>
      <w:bdr w:val="none" w:sz="0" w:space="0" w:color="auto"/>
      <w:lang w:val="en-GB" w:eastAsia="en-GB"/>
    </w:rPr>
  </w:style>
  <w:style w:type="paragraph" w:styleId="Footer">
    <w:name w:val="footer"/>
    <w:basedOn w:val="Normal"/>
    <w:link w:val="FooterChar"/>
    <w:rsid w:val="00C3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62D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62D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B106E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2DB3"/>
    <w:pPr>
      <w:jc w:val="both"/>
    </w:pPr>
  </w:style>
  <w:style w:type="paragraph" w:styleId="FootnoteText">
    <w:name w:val="footnote text"/>
    <w:aliases w:val="Schriftart: 9 pt,Schriftart: 10 pt,Schriftart: 8 pt,WB-Fußnotentext,fn,Footnotes,Footnote ak,Footnote Text Char1 Char,Footnote Text Char1 Char Char Char,Footnote Text Char Char Char Char Char,Reference"/>
    <w:basedOn w:val="Normal"/>
    <w:link w:val="FootnoteTextChar"/>
    <w:uiPriority w:val="99"/>
    <w:rsid w:val="00DA2DB3"/>
  </w:style>
  <w:style w:type="character" w:styleId="FootnoteReference">
    <w:name w:val="footnote reference"/>
    <w:uiPriority w:val="99"/>
    <w:rsid w:val="00DA2DB3"/>
    <w:rPr>
      <w:vertAlign w:val="superscript"/>
    </w:rPr>
  </w:style>
  <w:style w:type="paragraph" w:styleId="Header">
    <w:name w:val="header"/>
    <w:basedOn w:val="Normal"/>
    <w:rsid w:val="00C058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89D"/>
  </w:style>
  <w:style w:type="character" w:customStyle="1" w:styleId="CITE">
    <w:name w:val="CITE"/>
    <w:rsid w:val="005E69B2"/>
    <w:rPr>
      <w:i/>
    </w:rPr>
  </w:style>
  <w:style w:type="character" w:styleId="Hyperlink">
    <w:name w:val="Hyperlink"/>
    <w:rsid w:val="00670E7C"/>
    <w:rPr>
      <w:color w:val="077E6C"/>
      <w:u w:val="single"/>
    </w:rPr>
  </w:style>
  <w:style w:type="paragraph" w:styleId="NormalWeb">
    <w:name w:val="Normal (Web)"/>
    <w:basedOn w:val="Normal"/>
    <w:rsid w:val="00670E7C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rsid w:val="006733AF"/>
  </w:style>
  <w:style w:type="character" w:styleId="EndnoteReference">
    <w:name w:val="endnote reference"/>
    <w:semiHidden/>
    <w:rsid w:val="006733AF"/>
    <w:rPr>
      <w:vertAlign w:val="superscript"/>
    </w:rPr>
  </w:style>
  <w:style w:type="paragraph" w:styleId="PlainText">
    <w:name w:val="Plain Text"/>
    <w:basedOn w:val="Normal"/>
    <w:link w:val="PlainTextChar"/>
    <w:rsid w:val="008F04C6"/>
    <w:rPr>
      <w:rFonts w:ascii="Courier New" w:hAnsi="Courier New"/>
      <w:lang w:val="en-GB" w:eastAsia="es-ES"/>
    </w:rPr>
  </w:style>
  <w:style w:type="character" w:styleId="Emphasis">
    <w:name w:val="Emphasis"/>
    <w:qFormat/>
    <w:rsid w:val="007D0581"/>
    <w:rPr>
      <w:i/>
    </w:rPr>
  </w:style>
  <w:style w:type="character" w:styleId="Strong">
    <w:name w:val="Strong"/>
    <w:qFormat/>
    <w:rsid w:val="00326A9C"/>
    <w:rPr>
      <w:b/>
      <w:bCs/>
    </w:rPr>
  </w:style>
  <w:style w:type="character" w:customStyle="1" w:styleId="smallcaps3">
    <w:name w:val="smallcaps3"/>
    <w:rsid w:val="00902CF7"/>
    <w:rPr>
      <w:smallCaps/>
    </w:rPr>
  </w:style>
  <w:style w:type="character" w:customStyle="1" w:styleId="itemfirstlastodd">
    <w:name w:val="item first last odd"/>
    <w:basedOn w:val="DefaultParagraphFont"/>
    <w:rsid w:val="00902CF7"/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1 Char Char,Footnote Text Char1 Char Char Char Char,Reference Char"/>
    <w:link w:val="FootnoteText"/>
    <w:uiPriority w:val="99"/>
    <w:rsid w:val="008D2B63"/>
  </w:style>
  <w:style w:type="paragraph" w:styleId="Title">
    <w:name w:val="Title"/>
    <w:basedOn w:val="Normal"/>
    <w:link w:val="TitleChar"/>
    <w:qFormat/>
    <w:rsid w:val="00906E75"/>
    <w:pPr>
      <w:jc w:val="center"/>
      <w:outlineLvl w:val="0"/>
    </w:pPr>
    <w:rPr>
      <w:rFonts w:eastAsia="Times"/>
      <w:b/>
      <w:kern w:val="28"/>
      <w:sz w:val="28"/>
    </w:rPr>
  </w:style>
  <w:style w:type="character" w:customStyle="1" w:styleId="TitleChar">
    <w:name w:val="Title Char"/>
    <w:link w:val="Title"/>
    <w:rsid w:val="00906E75"/>
    <w:rPr>
      <w:rFonts w:ascii="Garamond" w:eastAsia="Times" w:hAnsi="Garamond"/>
      <w:b/>
      <w:kern w:val="28"/>
      <w:sz w:val="28"/>
    </w:rPr>
  </w:style>
  <w:style w:type="character" w:customStyle="1" w:styleId="PlainTextChar">
    <w:name w:val="Plain Text Char"/>
    <w:link w:val="PlainText"/>
    <w:rsid w:val="008F0B3F"/>
    <w:rPr>
      <w:rFonts w:ascii="Courier New" w:hAnsi="Courier New"/>
      <w:sz w:val="24"/>
      <w:lang w:val="en-GB" w:eastAsia="es-ES"/>
    </w:rPr>
  </w:style>
  <w:style w:type="character" w:customStyle="1" w:styleId="EndnoteTextChar">
    <w:name w:val="Endnote Text Char"/>
    <w:link w:val="EndnoteText"/>
    <w:rsid w:val="008F0B3F"/>
    <w:rPr>
      <w:rFonts w:ascii="Garamond" w:hAnsi="Garamond"/>
      <w:sz w:val="24"/>
    </w:rPr>
  </w:style>
  <w:style w:type="character" w:customStyle="1" w:styleId="citation2">
    <w:name w:val="citation2"/>
    <w:rsid w:val="008F0B3F"/>
    <w:rPr>
      <w:sz w:val="27"/>
      <w:szCs w:val="27"/>
    </w:rPr>
  </w:style>
  <w:style w:type="character" w:customStyle="1" w:styleId="name3">
    <w:name w:val="name3"/>
    <w:rsid w:val="008F0B3F"/>
    <w:rPr>
      <w:b/>
      <w:bCs/>
    </w:rPr>
  </w:style>
  <w:style w:type="character" w:customStyle="1" w:styleId="pubinfo2">
    <w:name w:val="pubinfo2"/>
    <w:rsid w:val="008F0B3F"/>
    <w:rPr>
      <w:color w:val="555555"/>
      <w:sz w:val="21"/>
      <w:szCs w:val="21"/>
    </w:rPr>
  </w:style>
  <w:style w:type="character" w:styleId="CommentReference">
    <w:name w:val="annotation reference"/>
    <w:uiPriority w:val="99"/>
    <w:unhideWhenUsed/>
    <w:rsid w:val="00E93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932D8"/>
    <w:rPr>
      <w:rFonts w:ascii="Cambria" w:eastAsia="MS Mincho" w:hAnsi="Cambria"/>
      <w:szCs w:val="24"/>
    </w:rPr>
  </w:style>
  <w:style w:type="character" w:customStyle="1" w:styleId="CommentTextChar">
    <w:name w:val="Comment Text Char"/>
    <w:link w:val="CommentText"/>
    <w:uiPriority w:val="99"/>
    <w:rsid w:val="00E932D8"/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rsid w:val="00E9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932D8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1300F"/>
    <w:rPr>
      <w:rFonts w:ascii="Garamond" w:eastAsia="Times New Roman" w:hAnsi="Garamond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1300F"/>
    <w:rPr>
      <w:rFonts w:ascii="Garamond" w:eastAsia="MS Mincho" w:hAnsi="Garamond"/>
      <w:b/>
      <w:bCs/>
      <w:sz w:val="24"/>
      <w:szCs w:val="24"/>
    </w:rPr>
  </w:style>
  <w:style w:type="character" w:customStyle="1" w:styleId="Heading1Char">
    <w:name w:val="Heading 1 Char"/>
    <w:link w:val="Heading1"/>
    <w:rsid w:val="00B106E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BD3BE0"/>
    <w:rPr>
      <w:color w:val="800080"/>
      <w:u w:val="single"/>
    </w:rPr>
  </w:style>
  <w:style w:type="character" w:customStyle="1" w:styleId="BodyTextChar">
    <w:name w:val="Body Text Char"/>
    <w:link w:val="BodyText"/>
    <w:rsid w:val="00085A09"/>
    <w:rPr>
      <w:rFonts w:ascii="Garamond" w:hAnsi="Garamond"/>
      <w:sz w:val="24"/>
    </w:rPr>
  </w:style>
  <w:style w:type="paragraph" w:customStyle="1" w:styleId="LightList-Accent31">
    <w:name w:val="Light List - Accent 31"/>
    <w:hidden/>
    <w:uiPriority w:val="99"/>
    <w:semiHidden/>
    <w:rsid w:val="00662A92"/>
    <w:rPr>
      <w:rFonts w:ascii="Garamond" w:hAnsi="Garamond"/>
      <w:sz w:val="24"/>
    </w:rPr>
  </w:style>
  <w:style w:type="paragraph" w:customStyle="1" w:styleId="Default">
    <w:name w:val="Default"/>
    <w:rsid w:val="001F6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ediumList2-Accent21">
    <w:name w:val="Medium List 2 - Accent 21"/>
    <w:hidden/>
    <w:uiPriority w:val="71"/>
    <w:rsid w:val="00D37BF8"/>
    <w:rPr>
      <w:rFonts w:ascii="Garamond" w:hAnsi="Garamond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954D0B"/>
    <w:rPr>
      <w:rFonts w:ascii="Garamond" w:hAnsi="Garamond"/>
      <w:sz w:val="24"/>
    </w:rPr>
  </w:style>
  <w:style w:type="paragraph" w:customStyle="1" w:styleId="Pa4">
    <w:name w:val="Pa4"/>
    <w:basedOn w:val="Default"/>
    <w:next w:val="Default"/>
    <w:uiPriority w:val="99"/>
    <w:rsid w:val="00AA1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Minion" w:eastAsia="Times New Roman" w:hAnsi="Minion" w:cs="Times New Roman"/>
      <w:color w:val="auto"/>
      <w:sz w:val="24"/>
      <w:szCs w:val="24"/>
      <w:bdr w:val="none" w:sz="0" w:space="0" w:color="auto"/>
      <w:lang w:val="en-GB" w:eastAsia="en-GB"/>
    </w:rPr>
  </w:style>
  <w:style w:type="paragraph" w:styleId="Footer">
    <w:name w:val="footer"/>
    <w:basedOn w:val="Normal"/>
    <w:link w:val="FooterChar"/>
    <w:rsid w:val="00C306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062D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75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11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D88E-62C5-6145-BA06-07AF454A2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1E8774-0B2D-5642-AAA2-2FFCD2C69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51295-E60B-EE42-BD48-92AF05DC8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B065B7-0798-774B-BBD3-61B84623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3127</Words>
  <Characters>17827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we perceive apples as edible</vt:lpstr>
    </vt:vector>
  </TitlesOfParts>
  <Company>A&amp;S at Syracuse University</Company>
  <LinksUpToDate>false</LinksUpToDate>
  <CharactersWithSpaces>20913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we perceive apples as edible</dc:title>
  <dc:subject/>
  <dc:creator>Administrator</dc:creator>
  <cp:keywords/>
  <cp:lastModifiedBy>Bence Nanay</cp:lastModifiedBy>
  <cp:revision>2</cp:revision>
  <cp:lastPrinted>2016-07-03T05:39:00Z</cp:lastPrinted>
  <dcterms:created xsi:type="dcterms:W3CDTF">2016-07-04T13:56:00Z</dcterms:created>
  <dcterms:modified xsi:type="dcterms:W3CDTF">2016-07-06T15:56:00Z</dcterms:modified>
</cp:coreProperties>
</file>