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265E5" w14:textId="77777777" w:rsidR="00CA1563" w:rsidRDefault="00CA1563" w:rsidP="00F0045D">
      <w:pPr>
        <w:pStyle w:val="Title"/>
        <w:jc w:val="both"/>
        <w:rPr>
          <w:rFonts w:ascii="Garamond" w:hAnsi="Garamond"/>
          <w:b w:val="0"/>
          <w:color w:val="000000"/>
          <w:sz w:val="24"/>
          <w:szCs w:val="24"/>
        </w:rPr>
      </w:pPr>
    </w:p>
    <w:p w14:paraId="79FF99ED" w14:textId="533931FC" w:rsidR="003E7673" w:rsidRPr="00371A32" w:rsidRDefault="003E7673" w:rsidP="00F0045D">
      <w:pPr>
        <w:pStyle w:val="Title"/>
        <w:rPr>
          <w:rFonts w:ascii="Garamond" w:hAnsi="Garamond"/>
          <w:bCs/>
          <w:smallCaps/>
          <w:color w:val="000000"/>
          <w:sz w:val="24"/>
          <w:szCs w:val="24"/>
        </w:rPr>
      </w:pPr>
      <w:r w:rsidRPr="00371A32">
        <w:rPr>
          <w:rFonts w:ascii="Garamond" w:hAnsi="Garamond"/>
          <w:bCs/>
          <w:smallCaps/>
          <w:color w:val="000000"/>
          <w:sz w:val="24"/>
          <w:szCs w:val="24"/>
        </w:rPr>
        <w:t>Sensory substitution</w:t>
      </w:r>
      <w:r w:rsidR="006701CB" w:rsidRPr="00371A32">
        <w:rPr>
          <w:rFonts w:ascii="Garamond" w:hAnsi="Garamond"/>
          <w:bCs/>
          <w:smallCaps/>
          <w:color w:val="000000"/>
          <w:sz w:val="24"/>
          <w:szCs w:val="24"/>
        </w:rPr>
        <w:t xml:space="preserve"> and multimodal mental imagery</w:t>
      </w:r>
    </w:p>
    <w:p w14:paraId="7D56FF10" w14:textId="77777777" w:rsidR="00415636" w:rsidRPr="00D36EE7" w:rsidRDefault="00415636" w:rsidP="00F0045D">
      <w:pPr>
        <w:pStyle w:val="Title"/>
        <w:rPr>
          <w:rFonts w:ascii="Garamond" w:hAnsi="Garamond"/>
          <w:smallCaps/>
          <w:color w:val="000000"/>
          <w:sz w:val="24"/>
          <w:szCs w:val="24"/>
        </w:rPr>
      </w:pPr>
    </w:p>
    <w:p w14:paraId="0D83FA08" w14:textId="77777777" w:rsidR="00415636" w:rsidRPr="00D36EE7" w:rsidRDefault="00415636" w:rsidP="00F0045D">
      <w:pPr>
        <w:pStyle w:val="Title"/>
        <w:rPr>
          <w:rFonts w:ascii="Garamond" w:hAnsi="Garamond"/>
          <w:smallCaps/>
          <w:color w:val="000000"/>
          <w:sz w:val="24"/>
          <w:szCs w:val="24"/>
        </w:rPr>
      </w:pPr>
      <w:r w:rsidRPr="00D36EE7">
        <w:rPr>
          <w:rFonts w:ascii="Garamond" w:hAnsi="Garamond"/>
          <w:smallCaps/>
          <w:color w:val="000000"/>
          <w:sz w:val="24"/>
          <w:szCs w:val="24"/>
        </w:rPr>
        <w:t>Bence Nanay</w:t>
      </w:r>
    </w:p>
    <w:p w14:paraId="1B1BCA11" w14:textId="77777777" w:rsidR="00415636" w:rsidRPr="00D36EE7" w:rsidRDefault="00415636" w:rsidP="00F0045D">
      <w:pPr>
        <w:pStyle w:val="Title"/>
        <w:rPr>
          <w:rFonts w:ascii="Garamond" w:hAnsi="Garamond"/>
          <w:b w:val="0"/>
          <w:smallCaps/>
          <w:color w:val="000000"/>
          <w:sz w:val="24"/>
          <w:szCs w:val="24"/>
        </w:rPr>
      </w:pPr>
      <w:r w:rsidRPr="00D36EE7">
        <w:rPr>
          <w:rFonts w:ascii="Garamond" w:hAnsi="Garamond"/>
          <w:b w:val="0"/>
          <w:smallCaps/>
          <w:color w:val="000000"/>
          <w:sz w:val="24"/>
          <w:szCs w:val="24"/>
        </w:rPr>
        <w:t>Professor of Philosophy and BOF Research Professor, University of Antwerp</w:t>
      </w:r>
    </w:p>
    <w:p w14:paraId="1423BAC1" w14:textId="77777777" w:rsidR="00415636" w:rsidRPr="00D36EE7" w:rsidRDefault="00415636" w:rsidP="00F0045D">
      <w:pPr>
        <w:pStyle w:val="Title"/>
        <w:rPr>
          <w:rFonts w:ascii="Garamond" w:hAnsi="Garamond"/>
          <w:b w:val="0"/>
          <w:smallCaps/>
          <w:color w:val="000000"/>
          <w:sz w:val="24"/>
          <w:szCs w:val="24"/>
        </w:rPr>
      </w:pPr>
      <w:r w:rsidRPr="00D36EE7">
        <w:rPr>
          <w:rFonts w:ascii="Garamond" w:hAnsi="Garamond"/>
          <w:b w:val="0"/>
          <w:smallCaps/>
          <w:color w:val="000000"/>
          <w:sz w:val="24"/>
          <w:szCs w:val="24"/>
        </w:rPr>
        <w:t xml:space="preserve">Senior Research Associate, </w:t>
      </w:r>
      <w:proofErr w:type="spellStart"/>
      <w:r w:rsidRPr="00D36EE7">
        <w:rPr>
          <w:rFonts w:ascii="Garamond" w:hAnsi="Garamond"/>
          <w:b w:val="0"/>
          <w:smallCaps/>
          <w:color w:val="000000"/>
          <w:sz w:val="24"/>
          <w:szCs w:val="24"/>
        </w:rPr>
        <w:t>Peterhouse</w:t>
      </w:r>
      <w:proofErr w:type="spellEnd"/>
      <w:r w:rsidRPr="00D36EE7">
        <w:rPr>
          <w:rFonts w:ascii="Garamond" w:hAnsi="Garamond"/>
          <w:b w:val="0"/>
          <w:smallCaps/>
          <w:color w:val="000000"/>
          <w:sz w:val="24"/>
          <w:szCs w:val="24"/>
        </w:rPr>
        <w:t>, University of Cambridge</w:t>
      </w:r>
    </w:p>
    <w:p w14:paraId="39C04A04" w14:textId="77777777" w:rsidR="00415636" w:rsidRPr="00D36EE7" w:rsidRDefault="00C055AB" w:rsidP="00F0045D">
      <w:pPr>
        <w:pStyle w:val="Title"/>
        <w:rPr>
          <w:rFonts w:ascii="Garamond" w:hAnsi="Garamond"/>
          <w:b w:val="0"/>
          <w:smallCaps/>
          <w:color w:val="000000"/>
          <w:sz w:val="24"/>
          <w:szCs w:val="24"/>
        </w:rPr>
      </w:pPr>
      <w:hyperlink r:id="rId8" w:history="1">
        <w:r w:rsidR="00415636" w:rsidRPr="00D36EE7">
          <w:rPr>
            <w:rStyle w:val="Hyperlink"/>
            <w:rFonts w:ascii="Garamond" w:hAnsi="Garamond"/>
            <w:b w:val="0"/>
            <w:smallCaps/>
            <w:sz w:val="24"/>
            <w:szCs w:val="24"/>
          </w:rPr>
          <w:t>bn206@cam.ac.uk</w:t>
        </w:r>
      </w:hyperlink>
      <w:r w:rsidR="00415636" w:rsidRPr="00D36EE7">
        <w:rPr>
          <w:rFonts w:ascii="Garamond" w:hAnsi="Garamond"/>
          <w:b w:val="0"/>
          <w:smallCaps/>
          <w:color w:val="000000"/>
          <w:sz w:val="24"/>
          <w:szCs w:val="24"/>
        </w:rPr>
        <w:t xml:space="preserve"> or </w:t>
      </w:r>
      <w:hyperlink r:id="rId9" w:history="1">
        <w:r w:rsidR="00415636" w:rsidRPr="00D36EE7">
          <w:rPr>
            <w:rStyle w:val="Hyperlink"/>
            <w:rFonts w:ascii="Garamond" w:hAnsi="Garamond"/>
            <w:b w:val="0"/>
            <w:smallCaps/>
            <w:sz w:val="24"/>
            <w:szCs w:val="24"/>
          </w:rPr>
          <w:t>bence.nanay@ua.ac.be</w:t>
        </w:r>
      </w:hyperlink>
    </w:p>
    <w:p w14:paraId="5502A490" w14:textId="77777777" w:rsidR="003E7673" w:rsidRDefault="003E7673" w:rsidP="00F0045D">
      <w:pPr>
        <w:pStyle w:val="Title"/>
        <w:jc w:val="both"/>
        <w:rPr>
          <w:rFonts w:ascii="Garamond" w:hAnsi="Garamond"/>
          <w:b w:val="0"/>
          <w:color w:val="000000"/>
          <w:sz w:val="24"/>
          <w:szCs w:val="24"/>
        </w:rPr>
      </w:pPr>
    </w:p>
    <w:p w14:paraId="64D17CF6" w14:textId="2741DA6A" w:rsidR="001E7A94" w:rsidRDefault="00D43114" w:rsidP="00F0045D">
      <w:pPr>
        <w:pStyle w:val="Title"/>
        <w:ind w:left="720"/>
        <w:jc w:val="both"/>
        <w:rPr>
          <w:rFonts w:ascii="Garamond" w:hAnsi="Garamond"/>
          <w:b w:val="0"/>
          <w:color w:val="000000"/>
          <w:sz w:val="24"/>
          <w:szCs w:val="24"/>
        </w:rPr>
      </w:pPr>
      <w:r>
        <w:rPr>
          <w:rFonts w:ascii="Garamond" w:hAnsi="Garamond"/>
          <w:b w:val="0"/>
          <w:color w:val="000000"/>
          <w:sz w:val="24"/>
          <w:szCs w:val="24"/>
        </w:rPr>
        <w:t>Many p</w:t>
      </w:r>
      <w:r w:rsidR="004108BC">
        <w:rPr>
          <w:rFonts w:ascii="Garamond" w:hAnsi="Garamond"/>
          <w:b w:val="0"/>
          <w:color w:val="000000"/>
          <w:sz w:val="24"/>
          <w:szCs w:val="24"/>
        </w:rPr>
        <w:t xml:space="preserve">hilosophers </w:t>
      </w:r>
      <w:r>
        <w:rPr>
          <w:rFonts w:ascii="Garamond" w:hAnsi="Garamond"/>
          <w:b w:val="0"/>
          <w:color w:val="000000"/>
          <w:sz w:val="24"/>
          <w:szCs w:val="24"/>
        </w:rPr>
        <w:t xml:space="preserve">use findings about sensory substitution devices </w:t>
      </w:r>
      <w:r w:rsidR="004108BC">
        <w:rPr>
          <w:rFonts w:ascii="Garamond" w:hAnsi="Garamond"/>
          <w:b w:val="0"/>
          <w:color w:val="000000"/>
          <w:sz w:val="24"/>
          <w:szCs w:val="24"/>
        </w:rPr>
        <w:t xml:space="preserve">in the grand debate about how we should individuate the senses. </w:t>
      </w:r>
      <w:r w:rsidR="00007879">
        <w:rPr>
          <w:rFonts w:ascii="Garamond" w:hAnsi="Garamond"/>
          <w:b w:val="0"/>
          <w:color w:val="000000"/>
          <w:sz w:val="24"/>
          <w:szCs w:val="24"/>
        </w:rPr>
        <w:t xml:space="preserve">The big question is this: </w:t>
      </w:r>
      <w:r w:rsidR="004108BC">
        <w:rPr>
          <w:rFonts w:ascii="Garamond" w:hAnsi="Garamond"/>
          <w:b w:val="0"/>
          <w:color w:val="000000"/>
          <w:sz w:val="24"/>
          <w:szCs w:val="24"/>
        </w:rPr>
        <w:t xml:space="preserve">Is ‘vision’ assisted by </w:t>
      </w:r>
      <w:r w:rsidR="00007879">
        <w:rPr>
          <w:rFonts w:ascii="Garamond" w:hAnsi="Garamond"/>
          <w:b w:val="0"/>
          <w:color w:val="000000"/>
          <w:sz w:val="24"/>
          <w:szCs w:val="24"/>
        </w:rPr>
        <w:t xml:space="preserve">(tactile) </w:t>
      </w:r>
      <w:r w:rsidR="004108BC">
        <w:rPr>
          <w:rFonts w:ascii="Garamond" w:hAnsi="Garamond"/>
          <w:b w:val="0"/>
          <w:color w:val="000000"/>
          <w:sz w:val="24"/>
          <w:szCs w:val="24"/>
        </w:rPr>
        <w:t xml:space="preserve">sensory substitution really vision? Or is it tactile perception? </w:t>
      </w:r>
      <w:proofErr w:type="gramStart"/>
      <w:r w:rsidR="004108BC">
        <w:rPr>
          <w:rFonts w:ascii="Garamond" w:hAnsi="Garamond"/>
          <w:b w:val="0"/>
          <w:color w:val="000000"/>
          <w:sz w:val="24"/>
          <w:szCs w:val="24"/>
        </w:rPr>
        <w:t>Or some sui generis novel form of perception?</w:t>
      </w:r>
      <w:proofErr w:type="gramEnd"/>
      <w:r w:rsidR="004108BC">
        <w:rPr>
          <w:rFonts w:ascii="Garamond" w:hAnsi="Garamond"/>
          <w:b w:val="0"/>
          <w:color w:val="000000"/>
          <w:sz w:val="24"/>
          <w:szCs w:val="24"/>
        </w:rPr>
        <w:t xml:space="preserve"> </w:t>
      </w:r>
      <w:r w:rsidR="001E7A94">
        <w:rPr>
          <w:rFonts w:ascii="Garamond" w:hAnsi="Garamond"/>
          <w:b w:val="0"/>
          <w:color w:val="000000"/>
          <w:sz w:val="24"/>
          <w:szCs w:val="24"/>
        </w:rPr>
        <w:t xml:space="preserve">My claim is that sensory substitution assisted ‘vision’ is neither vision nor tactile perception, because it is not perception at all. </w:t>
      </w:r>
      <w:r w:rsidR="001E7A94" w:rsidRPr="001F0294">
        <w:rPr>
          <w:rFonts w:ascii="Garamond" w:hAnsi="Garamond"/>
          <w:color w:val="000000"/>
          <w:sz w:val="24"/>
          <w:szCs w:val="24"/>
        </w:rPr>
        <w:t>It is mental imagery</w:t>
      </w:r>
      <w:r w:rsidR="004F721E" w:rsidRPr="001F0294">
        <w:rPr>
          <w:rFonts w:ascii="Garamond" w:hAnsi="Garamond"/>
          <w:color w:val="000000"/>
          <w:sz w:val="24"/>
          <w:szCs w:val="24"/>
        </w:rPr>
        <w:t>: visual mental imagery triggered by tactile sensory stimulation.</w:t>
      </w:r>
      <w:r w:rsidR="002E3FA5" w:rsidRPr="001F0294">
        <w:rPr>
          <w:rFonts w:ascii="Garamond" w:hAnsi="Garamond"/>
          <w:color w:val="000000"/>
          <w:sz w:val="24"/>
          <w:szCs w:val="24"/>
        </w:rPr>
        <w:t xml:space="preserve"> </w:t>
      </w:r>
      <w:r w:rsidR="007C07F5">
        <w:rPr>
          <w:rFonts w:ascii="Garamond" w:hAnsi="Garamond"/>
          <w:color w:val="000000"/>
          <w:sz w:val="24"/>
          <w:szCs w:val="24"/>
        </w:rPr>
        <w:t xml:space="preserve">But it is a </w:t>
      </w:r>
      <w:r w:rsidR="002E3FA5" w:rsidRPr="001F0294">
        <w:rPr>
          <w:rFonts w:ascii="Garamond" w:hAnsi="Garamond"/>
          <w:color w:val="000000"/>
          <w:sz w:val="24"/>
          <w:szCs w:val="24"/>
        </w:rPr>
        <w:t>special form of mental imagery that is triggered by corresponding sensory stimulation in a different sense modality</w:t>
      </w:r>
      <w:r w:rsidR="004F721E" w:rsidRPr="001F0294">
        <w:rPr>
          <w:rFonts w:ascii="Garamond" w:hAnsi="Garamond"/>
          <w:color w:val="000000"/>
          <w:sz w:val="24"/>
          <w:szCs w:val="24"/>
        </w:rPr>
        <w:t xml:space="preserve">, which I call </w:t>
      </w:r>
      <w:r w:rsidR="002E3FA5" w:rsidRPr="001F0294">
        <w:rPr>
          <w:rFonts w:ascii="Garamond" w:hAnsi="Garamond"/>
          <w:color w:val="000000"/>
          <w:sz w:val="24"/>
          <w:szCs w:val="24"/>
        </w:rPr>
        <w:t>‘</w:t>
      </w:r>
      <w:r w:rsidR="001E7A94" w:rsidRPr="001F0294">
        <w:rPr>
          <w:rFonts w:ascii="Garamond" w:hAnsi="Garamond"/>
          <w:color w:val="000000"/>
          <w:sz w:val="24"/>
          <w:szCs w:val="24"/>
        </w:rPr>
        <w:t>multimodal mental imagery</w:t>
      </w:r>
      <w:r w:rsidR="002E3FA5" w:rsidRPr="001F0294">
        <w:rPr>
          <w:rFonts w:ascii="Garamond" w:hAnsi="Garamond"/>
          <w:color w:val="000000"/>
          <w:sz w:val="24"/>
          <w:szCs w:val="24"/>
        </w:rPr>
        <w:t>’</w:t>
      </w:r>
      <w:r w:rsidR="007C07F5">
        <w:rPr>
          <w:rFonts w:ascii="Garamond" w:hAnsi="Garamond"/>
          <w:color w:val="000000"/>
          <w:sz w:val="24"/>
          <w:szCs w:val="24"/>
        </w:rPr>
        <w:t>.</w:t>
      </w:r>
      <w:r w:rsidR="004F721E" w:rsidRPr="001F0294">
        <w:rPr>
          <w:rFonts w:ascii="Garamond" w:hAnsi="Garamond"/>
          <w:color w:val="000000"/>
          <w:sz w:val="24"/>
          <w:szCs w:val="24"/>
        </w:rPr>
        <w:t xml:space="preserve"> </w:t>
      </w:r>
    </w:p>
    <w:p w14:paraId="53B3C621" w14:textId="77777777" w:rsidR="001E7A94" w:rsidRDefault="001E7A94" w:rsidP="00F0045D">
      <w:pPr>
        <w:pStyle w:val="Title"/>
        <w:jc w:val="both"/>
        <w:rPr>
          <w:rFonts w:ascii="Garamond" w:hAnsi="Garamond"/>
          <w:b w:val="0"/>
          <w:color w:val="000000"/>
          <w:sz w:val="24"/>
          <w:szCs w:val="24"/>
        </w:rPr>
      </w:pPr>
    </w:p>
    <w:p w14:paraId="2E902E66" w14:textId="57745687" w:rsidR="003335CF" w:rsidRDefault="00B154C6" w:rsidP="002D13F0">
      <w:pPr>
        <w:pStyle w:val="Title"/>
        <w:spacing w:line="480" w:lineRule="auto"/>
        <w:jc w:val="both"/>
        <w:outlineLvl w:val="1"/>
        <w:rPr>
          <w:rFonts w:ascii="Garamond" w:hAnsi="Garamond"/>
          <w:b w:val="0"/>
          <w:color w:val="000000"/>
          <w:sz w:val="24"/>
          <w:szCs w:val="24"/>
        </w:rPr>
      </w:pPr>
      <w:r w:rsidRPr="00B154C6">
        <w:rPr>
          <w:rFonts w:ascii="Garamond" w:hAnsi="Garamond"/>
          <w:b w:val="0"/>
          <w:color w:val="000000"/>
          <w:sz w:val="24"/>
          <w:szCs w:val="24"/>
        </w:rPr>
        <w:t xml:space="preserve">Blind subjects can be taught to navigate their environment in some sense ‘visually’ by having a camera installed on their body the images of which are fed into some other sense modality of the subject. The camera is recording images continuously and these images are transmitted to the subject in real time in the tactile sense modality, for example (it can also be done </w:t>
      </w:r>
      <w:proofErr w:type="spellStart"/>
      <w:r w:rsidRPr="00B154C6">
        <w:rPr>
          <w:rFonts w:ascii="Garamond" w:hAnsi="Garamond"/>
          <w:b w:val="0"/>
          <w:color w:val="000000"/>
          <w:sz w:val="24"/>
          <w:szCs w:val="24"/>
        </w:rPr>
        <w:t>auditorily</w:t>
      </w:r>
      <w:proofErr w:type="spellEnd"/>
      <w:r w:rsidR="001543E2">
        <w:rPr>
          <w:rFonts w:ascii="Garamond" w:hAnsi="Garamond"/>
          <w:b w:val="0"/>
          <w:color w:val="000000"/>
          <w:sz w:val="24"/>
          <w:szCs w:val="24"/>
        </w:rPr>
        <w:t>, see Meijer 1992</w:t>
      </w:r>
      <w:r w:rsidRPr="00B154C6">
        <w:rPr>
          <w:rFonts w:ascii="Garamond" w:hAnsi="Garamond"/>
          <w:b w:val="0"/>
          <w:color w:val="000000"/>
          <w:sz w:val="24"/>
          <w:szCs w:val="24"/>
        </w:rPr>
        <w:t>). So the images are imprinted on the subject’s skin with slight pricks as soon as they are recorded</w:t>
      </w:r>
      <w:r w:rsidR="00A04AF8">
        <w:rPr>
          <w:rFonts w:ascii="Garamond" w:hAnsi="Garamond"/>
          <w:b w:val="0"/>
          <w:color w:val="000000"/>
          <w:sz w:val="24"/>
          <w:szCs w:val="24"/>
        </w:rPr>
        <w:t xml:space="preserve"> (</w:t>
      </w:r>
      <w:r w:rsidR="002B0050">
        <w:rPr>
          <w:rFonts w:ascii="Garamond" w:hAnsi="Garamond"/>
          <w:b w:val="0"/>
          <w:color w:val="000000"/>
          <w:sz w:val="24"/>
          <w:szCs w:val="24"/>
        </w:rPr>
        <w:t xml:space="preserve">see </w:t>
      </w:r>
      <w:r w:rsidR="00DB4B63">
        <w:rPr>
          <w:rFonts w:ascii="Garamond" w:hAnsi="Garamond"/>
          <w:b w:val="0"/>
          <w:color w:val="000000"/>
          <w:sz w:val="24"/>
          <w:szCs w:val="24"/>
        </w:rPr>
        <w:t xml:space="preserve">Bach-y-Rita et al 1970, </w:t>
      </w:r>
      <w:r w:rsidR="00A04AF8">
        <w:rPr>
          <w:rFonts w:ascii="Garamond" w:hAnsi="Garamond"/>
          <w:b w:val="0"/>
          <w:color w:val="000000"/>
          <w:sz w:val="24"/>
          <w:szCs w:val="24"/>
        </w:rPr>
        <w:t xml:space="preserve">Bach-y-Rita </w:t>
      </w:r>
      <w:r w:rsidR="002B0050">
        <w:rPr>
          <w:rFonts w:ascii="Garamond" w:hAnsi="Garamond"/>
          <w:b w:val="0"/>
          <w:color w:val="000000"/>
          <w:sz w:val="24"/>
          <w:szCs w:val="24"/>
        </w:rPr>
        <w:t xml:space="preserve">and </w:t>
      </w:r>
      <w:proofErr w:type="spellStart"/>
      <w:r w:rsidR="002B0050">
        <w:rPr>
          <w:rFonts w:ascii="Garamond" w:hAnsi="Garamond"/>
          <w:b w:val="0"/>
          <w:color w:val="000000"/>
          <w:sz w:val="24"/>
          <w:szCs w:val="24"/>
        </w:rPr>
        <w:t>Kercel</w:t>
      </w:r>
      <w:proofErr w:type="spellEnd"/>
      <w:r w:rsidR="002B0050">
        <w:rPr>
          <w:rFonts w:ascii="Garamond" w:hAnsi="Garamond"/>
          <w:b w:val="0"/>
          <w:color w:val="000000"/>
          <w:sz w:val="24"/>
          <w:szCs w:val="24"/>
        </w:rPr>
        <w:t xml:space="preserve"> 2003</w:t>
      </w:r>
      <w:r w:rsidR="00E874BC">
        <w:rPr>
          <w:rFonts w:ascii="Garamond" w:hAnsi="Garamond"/>
          <w:b w:val="0"/>
          <w:color w:val="000000"/>
          <w:sz w:val="24"/>
          <w:szCs w:val="24"/>
        </w:rPr>
        <w:t>). A lot of research has been done about this phenomenon in the last four decades (</w:t>
      </w:r>
      <w:r w:rsidR="00A621EF">
        <w:rPr>
          <w:rFonts w:ascii="Garamond" w:hAnsi="Garamond"/>
          <w:b w:val="0"/>
          <w:color w:val="000000"/>
          <w:sz w:val="24"/>
          <w:szCs w:val="24"/>
        </w:rPr>
        <w:t xml:space="preserve">Ward and Meijer 2010, </w:t>
      </w:r>
      <w:proofErr w:type="spellStart"/>
      <w:r w:rsidR="00A621EF">
        <w:rPr>
          <w:rFonts w:ascii="Garamond" w:hAnsi="Garamond"/>
          <w:b w:val="0"/>
          <w:color w:val="000000"/>
          <w:sz w:val="24"/>
          <w:szCs w:val="24"/>
        </w:rPr>
        <w:t>Auvray</w:t>
      </w:r>
      <w:proofErr w:type="spellEnd"/>
      <w:r w:rsidR="00A621EF">
        <w:rPr>
          <w:rFonts w:ascii="Garamond" w:hAnsi="Garamond"/>
          <w:b w:val="0"/>
          <w:color w:val="000000"/>
          <w:sz w:val="24"/>
          <w:szCs w:val="24"/>
        </w:rPr>
        <w:t xml:space="preserve"> et al. </w:t>
      </w:r>
      <w:r w:rsidR="00DB4B63">
        <w:rPr>
          <w:rFonts w:ascii="Garamond" w:hAnsi="Garamond"/>
          <w:b w:val="0"/>
          <w:color w:val="000000"/>
          <w:sz w:val="24"/>
          <w:szCs w:val="24"/>
        </w:rPr>
        <w:t xml:space="preserve">2005, </w:t>
      </w:r>
      <w:r w:rsidR="00A621EF">
        <w:rPr>
          <w:rFonts w:ascii="Garamond" w:hAnsi="Garamond"/>
          <w:b w:val="0"/>
          <w:color w:val="000000"/>
          <w:sz w:val="24"/>
          <w:szCs w:val="24"/>
        </w:rPr>
        <w:t>2007, 2009</w:t>
      </w:r>
      <w:r w:rsidR="00FE12A2">
        <w:rPr>
          <w:rFonts w:ascii="Garamond" w:hAnsi="Garamond"/>
          <w:b w:val="0"/>
          <w:color w:val="000000"/>
          <w:sz w:val="24"/>
          <w:szCs w:val="24"/>
        </w:rPr>
        <w:t xml:space="preserve">, </w:t>
      </w:r>
      <w:r w:rsidR="001002CE">
        <w:rPr>
          <w:rFonts w:ascii="Garamond" w:hAnsi="Garamond"/>
          <w:b w:val="0"/>
          <w:color w:val="000000"/>
          <w:sz w:val="24"/>
          <w:szCs w:val="24"/>
        </w:rPr>
        <w:t>Me</w:t>
      </w:r>
      <w:r w:rsidR="00ED3B01">
        <w:rPr>
          <w:rFonts w:ascii="Garamond" w:hAnsi="Garamond"/>
          <w:b w:val="0"/>
          <w:color w:val="000000"/>
          <w:sz w:val="24"/>
          <w:szCs w:val="24"/>
        </w:rPr>
        <w:t xml:space="preserve">ijer 1992, </w:t>
      </w:r>
      <w:proofErr w:type="spellStart"/>
      <w:r w:rsidR="00FE12A2">
        <w:rPr>
          <w:rFonts w:ascii="Garamond" w:hAnsi="Garamond"/>
          <w:b w:val="0"/>
          <w:color w:val="000000"/>
          <w:sz w:val="24"/>
          <w:szCs w:val="24"/>
        </w:rPr>
        <w:t>Amedi</w:t>
      </w:r>
      <w:proofErr w:type="spellEnd"/>
      <w:r w:rsidR="00FE12A2">
        <w:rPr>
          <w:rFonts w:ascii="Garamond" w:hAnsi="Garamond"/>
          <w:b w:val="0"/>
          <w:color w:val="000000"/>
          <w:sz w:val="24"/>
          <w:szCs w:val="24"/>
        </w:rPr>
        <w:t xml:space="preserve"> et al. 2007</w:t>
      </w:r>
      <w:r w:rsidR="003E34CE">
        <w:rPr>
          <w:rFonts w:ascii="Garamond" w:hAnsi="Garamond"/>
          <w:b w:val="0"/>
          <w:color w:val="000000"/>
          <w:sz w:val="24"/>
          <w:szCs w:val="24"/>
        </w:rPr>
        <w:t>, Tyler et al. 2003</w:t>
      </w:r>
      <w:r w:rsidR="002B0050">
        <w:rPr>
          <w:rFonts w:ascii="Garamond" w:hAnsi="Garamond"/>
          <w:b w:val="0"/>
          <w:color w:val="000000"/>
          <w:sz w:val="24"/>
          <w:szCs w:val="24"/>
        </w:rPr>
        <w:t xml:space="preserve"> </w:t>
      </w:r>
      <w:r w:rsidR="00B35838">
        <w:rPr>
          <w:rFonts w:ascii="Garamond" w:hAnsi="Garamond"/>
          <w:b w:val="0"/>
          <w:color w:val="000000"/>
          <w:sz w:val="24"/>
          <w:szCs w:val="24"/>
        </w:rPr>
        <w:t xml:space="preserve">and </w:t>
      </w:r>
      <w:proofErr w:type="spellStart"/>
      <w:r w:rsidR="00B35838">
        <w:rPr>
          <w:rFonts w:ascii="Garamond" w:hAnsi="Garamond"/>
          <w:b w:val="0"/>
          <w:color w:val="000000"/>
          <w:sz w:val="24"/>
          <w:szCs w:val="24"/>
        </w:rPr>
        <w:t>Sampaio</w:t>
      </w:r>
      <w:proofErr w:type="spellEnd"/>
      <w:r w:rsidR="00B35838">
        <w:rPr>
          <w:rFonts w:ascii="Garamond" w:hAnsi="Garamond"/>
          <w:b w:val="0"/>
          <w:color w:val="000000"/>
          <w:sz w:val="24"/>
          <w:szCs w:val="24"/>
        </w:rPr>
        <w:t xml:space="preserve"> et al. 2001 </w:t>
      </w:r>
      <w:r w:rsidR="002B0050">
        <w:rPr>
          <w:rFonts w:ascii="Garamond" w:hAnsi="Garamond"/>
          <w:b w:val="0"/>
          <w:color w:val="000000"/>
          <w:sz w:val="24"/>
          <w:szCs w:val="24"/>
        </w:rPr>
        <w:t xml:space="preserve">for </w:t>
      </w:r>
      <w:r w:rsidR="00B35838">
        <w:rPr>
          <w:rFonts w:ascii="Garamond" w:hAnsi="Garamond"/>
          <w:b w:val="0"/>
          <w:color w:val="000000"/>
          <w:sz w:val="24"/>
          <w:szCs w:val="24"/>
        </w:rPr>
        <w:t>summaries</w:t>
      </w:r>
      <w:r w:rsidR="002B0050">
        <w:rPr>
          <w:rFonts w:ascii="Garamond" w:hAnsi="Garamond"/>
          <w:b w:val="0"/>
          <w:color w:val="000000"/>
          <w:sz w:val="24"/>
          <w:szCs w:val="24"/>
        </w:rPr>
        <w:t xml:space="preserve"> and </w:t>
      </w:r>
      <w:proofErr w:type="spellStart"/>
      <w:r w:rsidR="002B0050">
        <w:rPr>
          <w:rFonts w:ascii="Garamond" w:hAnsi="Garamond"/>
          <w:b w:val="0"/>
          <w:color w:val="000000"/>
          <w:sz w:val="24"/>
          <w:szCs w:val="24"/>
        </w:rPr>
        <w:t>Chirimuuta</w:t>
      </w:r>
      <w:proofErr w:type="spellEnd"/>
      <w:r w:rsidR="002B0050">
        <w:rPr>
          <w:rFonts w:ascii="Garamond" w:hAnsi="Garamond"/>
          <w:b w:val="0"/>
          <w:color w:val="000000"/>
          <w:sz w:val="24"/>
          <w:szCs w:val="24"/>
        </w:rPr>
        <w:t xml:space="preserve"> and </w:t>
      </w:r>
      <w:r w:rsidR="003460C5">
        <w:rPr>
          <w:rFonts w:ascii="Garamond" w:hAnsi="Garamond"/>
          <w:b w:val="0"/>
          <w:color w:val="000000"/>
          <w:sz w:val="24"/>
          <w:szCs w:val="24"/>
        </w:rPr>
        <w:t>Paterson</w:t>
      </w:r>
      <w:r w:rsidR="002B0050">
        <w:rPr>
          <w:rFonts w:ascii="Garamond" w:hAnsi="Garamond"/>
          <w:b w:val="0"/>
          <w:color w:val="000000"/>
          <w:sz w:val="24"/>
          <w:szCs w:val="24"/>
        </w:rPr>
        <w:t xml:space="preserve"> 2015 for a historical overview of the sensory substitution research</w:t>
      </w:r>
      <w:r w:rsidR="00A04AF8">
        <w:rPr>
          <w:rFonts w:ascii="Garamond" w:hAnsi="Garamond"/>
          <w:b w:val="0"/>
          <w:color w:val="000000"/>
          <w:sz w:val="24"/>
          <w:szCs w:val="24"/>
        </w:rPr>
        <w:t>)</w:t>
      </w:r>
      <w:r w:rsidR="003335CF">
        <w:rPr>
          <w:rFonts w:ascii="Garamond" w:hAnsi="Garamond"/>
          <w:b w:val="0"/>
          <w:color w:val="000000"/>
          <w:sz w:val="24"/>
          <w:szCs w:val="24"/>
        </w:rPr>
        <w:t xml:space="preserve">. </w:t>
      </w:r>
    </w:p>
    <w:p w14:paraId="677158ED" w14:textId="2431DEE5" w:rsidR="00193E4E" w:rsidRPr="006D3C76" w:rsidRDefault="003335CF" w:rsidP="002D13F0">
      <w:pPr>
        <w:spacing w:line="480" w:lineRule="auto"/>
        <w:ind w:firstLine="720"/>
      </w:pPr>
      <w:r>
        <w:t xml:space="preserve">The surprising results were that the subjects eventually experienced the scene in front of them ’visually’ – they talked about visual occlusion, for example and they were very competent at navigating relatively complex terrains. </w:t>
      </w:r>
      <w:r w:rsidR="00B223A8">
        <w:t>The</w:t>
      </w:r>
      <w:r w:rsidR="00193E4E">
        <w:t xml:space="preserve">y </w:t>
      </w:r>
      <w:r w:rsidR="006D3C76">
        <w:t>“</w:t>
      </w:r>
      <w:r w:rsidR="00193E4E" w:rsidRPr="006D3C76">
        <w:t xml:space="preserve">spontaneously report the external localization of stimuli in that sensory information seems to come from in front </w:t>
      </w:r>
      <w:r w:rsidR="00193E4E" w:rsidRPr="006D3C76">
        <w:lastRenderedPageBreak/>
        <w:t xml:space="preserve">of the camera, rather than from the </w:t>
      </w:r>
      <w:proofErr w:type="spellStart"/>
      <w:r w:rsidR="00193E4E" w:rsidRPr="006D3C76">
        <w:t>vibrotactors</w:t>
      </w:r>
      <w:proofErr w:type="spellEnd"/>
      <w:r w:rsidR="00193E4E" w:rsidRPr="006D3C76">
        <w:t xml:space="preserve"> on their back” (</w:t>
      </w:r>
      <w:r w:rsidR="006D3C76">
        <w:t xml:space="preserve">Bach-y-Rita et al. </w:t>
      </w:r>
      <w:r w:rsidR="00193E4E" w:rsidRPr="006D3C76">
        <w:t>1969, p. 964</w:t>
      </w:r>
      <w:r w:rsidR="006D3C76">
        <w:t>).</w:t>
      </w:r>
    </w:p>
    <w:p w14:paraId="4B1FDFBE" w14:textId="5BC87FBF" w:rsidR="00211598" w:rsidRDefault="00005C2A" w:rsidP="002D13F0">
      <w:pPr>
        <w:pStyle w:val="Title"/>
        <w:spacing w:line="480" w:lineRule="auto"/>
        <w:ind w:firstLine="720"/>
        <w:jc w:val="both"/>
        <w:rPr>
          <w:rFonts w:ascii="Garamond" w:hAnsi="Garamond"/>
          <w:b w:val="0"/>
          <w:color w:val="000000"/>
          <w:sz w:val="24"/>
          <w:szCs w:val="24"/>
        </w:rPr>
      </w:pPr>
      <w:r>
        <w:rPr>
          <w:rFonts w:ascii="Garamond" w:hAnsi="Garamond"/>
          <w:b w:val="0"/>
          <w:color w:val="000000"/>
          <w:sz w:val="24"/>
          <w:szCs w:val="24"/>
        </w:rPr>
        <w:t xml:space="preserve">Philosophers were quick to </w:t>
      </w:r>
      <w:r w:rsidR="00972210">
        <w:rPr>
          <w:rFonts w:ascii="Garamond" w:hAnsi="Garamond"/>
          <w:b w:val="0"/>
          <w:color w:val="000000"/>
          <w:sz w:val="24"/>
          <w:szCs w:val="24"/>
        </w:rPr>
        <w:t>jump on these findings for philosophical ammunition in the grand debate about how we should individuate the senses</w:t>
      </w:r>
      <w:r w:rsidR="002F6ABF">
        <w:rPr>
          <w:rFonts w:ascii="Garamond" w:hAnsi="Garamond"/>
          <w:b w:val="0"/>
          <w:color w:val="000000"/>
          <w:sz w:val="24"/>
          <w:szCs w:val="24"/>
        </w:rPr>
        <w:t xml:space="preserve"> (see, e.g., Morgan 1977, </w:t>
      </w:r>
      <w:proofErr w:type="spellStart"/>
      <w:r w:rsidR="002F6ABF">
        <w:rPr>
          <w:rFonts w:ascii="Garamond" w:hAnsi="Garamond"/>
          <w:b w:val="0"/>
          <w:color w:val="000000"/>
          <w:sz w:val="24"/>
          <w:szCs w:val="24"/>
        </w:rPr>
        <w:t>Heil</w:t>
      </w:r>
      <w:proofErr w:type="spellEnd"/>
      <w:r w:rsidR="002F6ABF">
        <w:rPr>
          <w:rFonts w:ascii="Garamond" w:hAnsi="Garamond"/>
          <w:b w:val="0"/>
          <w:color w:val="000000"/>
          <w:sz w:val="24"/>
          <w:szCs w:val="24"/>
        </w:rPr>
        <w:t xml:space="preserve"> 1983, </w:t>
      </w:r>
      <w:r w:rsidR="00A30ED6">
        <w:rPr>
          <w:rFonts w:ascii="Garamond" w:hAnsi="Garamond"/>
          <w:b w:val="0"/>
          <w:color w:val="000000"/>
          <w:sz w:val="24"/>
          <w:szCs w:val="24"/>
        </w:rPr>
        <w:t xml:space="preserve">2011, </w:t>
      </w:r>
      <w:r w:rsidR="002F6ABF">
        <w:rPr>
          <w:rFonts w:ascii="Garamond" w:hAnsi="Garamond"/>
          <w:b w:val="0"/>
          <w:color w:val="000000"/>
          <w:sz w:val="24"/>
          <w:szCs w:val="24"/>
        </w:rPr>
        <w:t xml:space="preserve">Hurley and </w:t>
      </w:r>
      <w:proofErr w:type="spellStart"/>
      <w:r w:rsidR="002F6ABF">
        <w:rPr>
          <w:rFonts w:ascii="Garamond" w:hAnsi="Garamond"/>
          <w:b w:val="0"/>
          <w:color w:val="000000"/>
          <w:sz w:val="24"/>
          <w:szCs w:val="24"/>
        </w:rPr>
        <w:t>Noe</w:t>
      </w:r>
      <w:proofErr w:type="spellEnd"/>
      <w:r w:rsidR="002F6ABF">
        <w:rPr>
          <w:rFonts w:ascii="Garamond" w:hAnsi="Garamond"/>
          <w:b w:val="0"/>
          <w:color w:val="000000"/>
          <w:sz w:val="24"/>
          <w:szCs w:val="24"/>
        </w:rPr>
        <w:t xml:space="preserve"> 2003</w:t>
      </w:r>
      <w:r w:rsidR="00E855C6">
        <w:rPr>
          <w:rFonts w:ascii="Garamond" w:hAnsi="Garamond"/>
          <w:b w:val="0"/>
          <w:color w:val="000000"/>
          <w:sz w:val="24"/>
          <w:szCs w:val="24"/>
        </w:rPr>
        <w:t xml:space="preserve">, </w:t>
      </w:r>
      <w:r w:rsidR="000003EA">
        <w:rPr>
          <w:rFonts w:ascii="Garamond" w:hAnsi="Garamond"/>
          <w:b w:val="0"/>
          <w:color w:val="000000"/>
          <w:sz w:val="24"/>
          <w:szCs w:val="24"/>
        </w:rPr>
        <w:t xml:space="preserve">Gray 2011, </w:t>
      </w:r>
      <w:r w:rsidR="00E855C6">
        <w:rPr>
          <w:rFonts w:ascii="Garamond" w:hAnsi="Garamond"/>
          <w:b w:val="0"/>
          <w:color w:val="000000"/>
          <w:sz w:val="24"/>
          <w:szCs w:val="24"/>
        </w:rPr>
        <w:t>Farina 2013</w:t>
      </w:r>
      <w:r w:rsidR="007707E6">
        <w:rPr>
          <w:rFonts w:ascii="Garamond" w:hAnsi="Garamond"/>
          <w:b w:val="0"/>
          <w:color w:val="000000"/>
          <w:sz w:val="24"/>
          <w:szCs w:val="24"/>
        </w:rPr>
        <w:t xml:space="preserve">, </w:t>
      </w:r>
      <w:proofErr w:type="spellStart"/>
      <w:r w:rsidR="00786F06">
        <w:rPr>
          <w:rFonts w:ascii="Garamond" w:hAnsi="Garamond"/>
          <w:b w:val="0"/>
          <w:color w:val="000000"/>
          <w:sz w:val="24"/>
          <w:szCs w:val="24"/>
        </w:rPr>
        <w:t>Peacocke</w:t>
      </w:r>
      <w:proofErr w:type="spellEnd"/>
      <w:r w:rsidR="00786F06">
        <w:rPr>
          <w:rFonts w:ascii="Garamond" w:hAnsi="Garamond"/>
          <w:b w:val="0"/>
          <w:color w:val="000000"/>
          <w:sz w:val="24"/>
          <w:szCs w:val="24"/>
        </w:rPr>
        <w:t xml:space="preserve"> 1983</w:t>
      </w:r>
      <w:r w:rsidR="00F32050">
        <w:rPr>
          <w:rFonts w:ascii="Garamond" w:hAnsi="Garamond"/>
          <w:b w:val="0"/>
          <w:color w:val="000000"/>
          <w:sz w:val="24"/>
          <w:szCs w:val="24"/>
        </w:rPr>
        <w:t>, but see also Block 2003</w:t>
      </w:r>
      <w:r w:rsidR="002F6ABF">
        <w:rPr>
          <w:rFonts w:ascii="Garamond" w:hAnsi="Garamond"/>
          <w:b w:val="0"/>
          <w:color w:val="000000"/>
          <w:sz w:val="24"/>
          <w:szCs w:val="24"/>
        </w:rPr>
        <w:t>)</w:t>
      </w:r>
      <w:r w:rsidR="00972210">
        <w:rPr>
          <w:rFonts w:ascii="Garamond" w:hAnsi="Garamond"/>
          <w:b w:val="0"/>
          <w:color w:val="000000"/>
          <w:sz w:val="24"/>
          <w:szCs w:val="24"/>
        </w:rPr>
        <w:t xml:space="preserve">. The big question was: is </w:t>
      </w:r>
      <w:r w:rsidR="00770013">
        <w:rPr>
          <w:rFonts w:ascii="Garamond" w:hAnsi="Garamond"/>
          <w:b w:val="0"/>
          <w:color w:val="000000"/>
          <w:sz w:val="24"/>
          <w:szCs w:val="24"/>
        </w:rPr>
        <w:t xml:space="preserve">‘vision’ assisted by sensory substitution really vision? Or is it tactile perception? Some of the classic ways of individuating the senses </w:t>
      </w:r>
      <w:r w:rsidR="00581BC6">
        <w:rPr>
          <w:rFonts w:ascii="Garamond" w:hAnsi="Garamond"/>
          <w:b w:val="0"/>
          <w:color w:val="000000"/>
          <w:sz w:val="24"/>
          <w:szCs w:val="24"/>
        </w:rPr>
        <w:t xml:space="preserve">(Grice 1972, </w:t>
      </w:r>
      <w:proofErr w:type="spellStart"/>
      <w:r w:rsidR="00581BC6">
        <w:rPr>
          <w:rFonts w:ascii="Garamond" w:hAnsi="Garamond"/>
          <w:b w:val="0"/>
          <w:color w:val="000000"/>
          <w:sz w:val="24"/>
          <w:szCs w:val="24"/>
        </w:rPr>
        <w:t>Nudds</w:t>
      </w:r>
      <w:proofErr w:type="spellEnd"/>
      <w:r w:rsidR="00581BC6">
        <w:rPr>
          <w:rFonts w:ascii="Garamond" w:hAnsi="Garamond"/>
          <w:b w:val="0"/>
          <w:color w:val="000000"/>
          <w:sz w:val="24"/>
          <w:szCs w:val="24"/>
        </w:rPr>
        <w:t xml:space="preserve"> 2004, 2011, </w:t>
      </w:r>
      <w:proofErr w:type="spellStart"/>
      <w:r w:rsidR="00581BC6">
        <w:rPr>
          <w:rFonts w:ascii="Garamond" w:hAnsi="Garamond"/>
          <w:b w:val="0"/>
          <w:color w:val="000000"/>
          <w:sz w:val="24"/>
          <w:szCs w:val="24"/>
        </w:rPr>
        <w:t>Keeley</w:t>
      </w:r>
      <w:proofErr w:type="spellEnd"/>
      <w:r w:rsidR="00581BC6">
        <w:rPr>
          <w:rFonts w:ascii="Garamond" w:hAnsi="Garamond"/>
          <w:b w:val="0"/>
          <w:color w:val="000000"/>
          <w:sz w:val="24"/>
          <w:szCs w:val="24"/>
        </w:rPr>
        <w:t xml:space="preserve"> 2002) </w:t>
      </w:r>
      <w:r w:rsidR="00770013">
        <w:rPr>
          <w:rFonts w:ascii="Garamond" w:hAnsi="Garamond"/>
          <w:b w:val="0"/>
          <w:color w:val="000000"/>
          <w:sz w:val="24"/>
          <w:szCs w:val="24"/>
        </w:rPr>
        <w:t xml:space="preserve">come apart in this odd case: if we individuate the senses according to the sensory stimulation, then sensory substitution assisted </w:t>
      </w:r>
      <w:r w:rsidR="004F14B2">
        <w:rPr>
          <w:rFonts w:ascii="Garamond" w:hAnsi="Garamond"/>
          <w:b w:val="0"/>
          <w:color w:val="000000"/>
          <w:sz w:val="24"/>
          <w:szCs w:val="24"/>
        </w:rPr>
        <w:t>‘</w:t>
      </w:r>
      <w:r w:rsidR="00770013">
        <w:rPr>
          <w:rFonts w:ascii="Garamond" w:hAnsi="Garamond"/>
          <w:b w:val="0"/>
          <w:color w:val="000000"/>
          <w:sz w:val="24"/>
          <w:szCs w:val="24"/>
        </w:rPr>
        <w:t>vision</w:t>
      </w:r>
      <w:r w:rsidR="004F14B2">
        <w:rPr>
          <w:rFonts w:ascii="Garamond" w:hAnsi="Garamond"/>
          <w:b w:val="0"/>
          <w:color w:val="000000"/>
          <w:sz w:val="24"/>
          <w:szCs w:val="24"/>
        </w:rPr>
        <w:t>’</w:t>
      </w:r>
      <w:r w:rsidR="00770013">
        <w:rPr>
          <w:rFonts w:ascii="Garamond" w:hAnsi="Garamond"/>
          <w:b w:val="0"/>
          <w:color w:val="000000"/>
          <w:sz w:val="24"/>
          <w:szCs w:val="24"/>
        </w:rPr>
        <w:t xml:space="preserve"> would count as tactile perception. If we individuate the senses according to phenomenology, then it seems to be vision.</w:t>
      </w:r>
      <w:r w:rsidR="00C30482">
        <w:rPr>
          <w:rStyle w:val="FootnoteReference"/>
          <w:rFonts w:ascii="Garamond" w:hAnsi="Garamond"/>
          <w:b w:val="0"/>
          <w:color w:val="000000"/>
          <w:sz w:val="24"/>
          <w:szCs w:val="24"/>
        </w:rPr>
        <w:footnoteReference w:id="1"/>
      </w:r>
      <w:r w:rsidR="00770013">
        <w:rPr>
          <w:rFonts w:ascii="Garamond" w:hAnsi="Garamond"/>
          <w:b w:val="0"/>
          <w:color w:val="000000"/>
          <w:sz w:val="24"/>
          <w:szCs w:val="24"/>
        </w:rPr>
        <w:t xml:space="preserve"> </w:t>
      </w:r>
    </w:p>
    <w:p w14:paraId="775B8E8A" w14:textId="12C8C0E5" w:rsidR="00770013" w:rsidRDefault="005A6DD8" w:rsidP="002D13F0">
      <w:pPr>
        <w:pStyle w:val="Title"/>
        <w:spacing w:line="480" w:lineRule="auto"/>
        <w:ind w:firstLine="720"/>
        <w:jc w:val="both"/>
        <w:rPr>
          <w:rFonts w:ascii="Garamond" w:hAnsi="Garamond"/>
          <w:b w:val="0"/>
          <w:color w:val="000000"/>
          <w:sz w:val="24"/>
          <w:szCs w:val="24"/>
        </w:rPr>
      </w:pPr>
      <w:r>
        <w:rPr>
          <w:rFonts w:ascii="Garamond" w:hAnsi="Garamond"/>
          <w:b w:val="0"/>
          <w:color w:val="000000"/>
          <w:sz w:val="24"/>
          <w:szCs w:val="24"/>
        </w:rPr>
        <w:t>My claim is that s</w:t>
      </w:r>
      <w:r w:rsidR="004F14B2">
        <w:rPr>
          <w:rFonts w:ascii="Garamond" w:hAnsi="Garamond"/>
          <w:b w:val="0"/>
          <w:color w:val="000000"/>
          <w:sz w:val="24"/>
          <w:szCs w:val="24"/>
        </w:rPr>
        <w:t>ensory substitution assisted ‘vision’ is neither vision nor tactile perception, because it is not perception at all. It is mental imagery – multimodal mental imagery.</w:t>
      </w:r>
      <w:r w:rsidR="00174463">
        <w:rPr>
          <w:rFonts w:ascii="Garamond" w:hAnsi="Garamond"/>
          <w:b w:val="0"/>
          <w:color w:val="000000"/>
          <w:sz w:val="24"/>
          <w:szCs w:val="24"/>
        </w:rPr>
        <w:t xml:space="preserve"> It is visual mental imagery triggered by tactile sensory stimulation. </w:t>
      </w:r>
    </w:p>
    <w:p w14:paraId="3A9CD5C0" w14:textId="77777777" w:rsidR="005A6DD8" w:rsidRDefault="005A6DD8" w:rsidP="002D13F0">
      <w:pPr>
        <w:pStyle w:val="Title"/>
        <w:spacing w:line="480" w:lineRule="auto"/>
        <w:jc w:val="both"/>
        <w:rPr>
          <w:rFonts w:ascii="Garamond" w:hAnsi="Garamond"/>
          <w:b w:val="0"/>
          <w:color w:val="000000"/>
          <w:sz w:val="24"/>
          <w:szCs w:val="24"/>
        </w:rPr>
      </w:pPr>
    </w:p>
    <w:p w14:paraId="6B7F69C3" w14:textId="708C077A" w:rsidR="009300ED" w:rsidRPr="00F63DAE" w:rsidRDefault="009300ED" w:rsidP="002D13F0">
      <w:pPr>
        <w:pStyle w:val="Title"/>
        <w:spacing w:line="480" w:lineRule="auto"/>
        <w:jc w:val="both"/>
        <w:rPr>
          <w:rFonts w:ascii="Garamond" w:hAnsi="Garamond"/>
          <w:color w:val="000000"/>
          <w:sz w:val="24"/>
          <w:szCs w:val="24"/>
        </w:rPr>
      </w:pPr>
      <w:r w:rsidRPr="00F63DAE">
        <w:rPr>
          <w:rFonts w:ascii="Garamond" w:hAnsi="Garamond"/>
          <w:color w:val="000000"/>
          <w:sz w:val="24"/>
          <w:szCs w:val="24"/>
        </w:rPr>
        <w:t>II. What is mental imagery?</w:t>
      </w:r>
    </w:p>
    <w:p w14:paraId="37E1E7F2" w14:textId="77777777" w:rsidR="009300ED" w:rsidRDefault="009300ED" w:rsidP="002D13F0">
      <w:pPr>
        <w:pStyle w:val="Title"/>
        <w:spacing w:line="480" w:lineRule="auto"/>
        <w:jc w:val="both"/>
        <w:rPr>
          <w:rFonts w:ascii="Garamond" w:hAnsi="Garamond"/>
          <w:b w:val="0"/>
          <w:color w:val="000000"/>
          <w:sz w:val="24"/>
          <w:szCs w:val="24"/>
        </w:rPr>
      </w:pPr>
    </w:p>
    <w:p w14:paraId="7CF2412F" w14:textId="7217C2C8" w:rsidR="009D319B" w:rsidRDefault="009D319B" w:rsidP="002D13F0">
      <w:pPr>
        <w:spacing w:line="480" w:lineRule="auto"/>
        <w:rPr>
          <w:szCs w:val="24"/>
          <w:lang w:eastAsia="en-US"/>
        </w:rPr>
      </w:pPr>
      <w:r>
        <w:rPr>
          <w:szCs w:val="24"/>
          <w:lang w:eastAsia="en-US"/>
        </w:rPr>
        <w:t xml:space="preserve">Mental imagery is one of those mental phenomena that philosophers don’t seem to feel obliged to define because they rely on everyone knowing what it is. </w:t>
      </w:r>
      <w:r w:rsidR="00457757">
        <w:rPr>
          <w:szCs w:val="24"/>
          <w:lang w:eastAsia="en-US"/>
        </w:rPr>
        <w:t>T</w:t>
      </w:r>
      <w:r>
        <w:rPr>
          <w:szCs w:val="24"/>
          <w:lang w:eastAsia="en-US"/>
        </w:rPr>
        <w:t xml:space="preserve">his is extremely problematic, partly because the most salient and straightforward way </w:t>
      </w:r>
      <w:r w:rsidR="00457757">
        <w:rPr>
          <w:szCs w:val="24"/>
          <w:lang w:eastAsia="en-US"/>
        </w:rPr>
        <w:t>of utilizing mental imagery,</w:t>
      </w:r>
      <w:r>
        <w:rPr>
          <w:szCs w:val="24"/>
          <w:lang w:eastAsia="en-US"/>
        </w:rPr>
        <w:t xml:space="preserve"> which pops up invariably as the stereotypical example of mental imagery, is not, as we shall see, particularly representative. </w:t>
      </w:r>
    </w:p>
    <w:p w14:paraId="74BB964A" w14:textId="4F267CA6" w:rsidR="009D319B" w:rsidRDefault="009D319B" w:rsidP="002D13F0">
      <w:pPr>
        <w:spacing w:line="480" w:lineRule="auto"/>
        <w:ind w:firstLine="720"/>
        <w:rPr>
          <w:szCs w:val="24"/>
          <w:lang w:eastAsia="en-US"/>
        </w:rPr>
      </w:pPr>
      <w:r>
        <w:rPr>
          <w:szCs w:val="24"/>
          <w:lang w:eastAsia="en-US"/>
        </w:rPr>
        <w:t>Here is the example that is widely used to introduce what mental imagery is supposed to be. Close your eyes and visualize an apple. This is one way of exercising mental imagery and one that many philosophers and non-philosophers consider the standard and stereotypical way of having mental imagery. And it is indeed mental imagery. But I think</w:t>
      </w:r>
      <w:r w:rsidR="00030A57">
        <w:rPr>
          <w:szCs w:val="24"/>
          <w:lang w:eastAsia="en-US"/>
        </w:rPr>
        <w:t xml:space="preserve"> it is atypical in at least four</w:t>
      </w:r>
      <w:r>
        <w:rPr>
          <w:szCs w:val="24"/>
          <w:lang w:eastAsia="en-US"/>
        </w:rPr>
        <w:t xml:space="preserve"> respects.</w:t>
      </w:r>
      <w:r w:rsidR="00030A57">
        <w:rPr>
          <w:rStyle w:val="FootnoteReference"/>
          <w:szCs w:val="24"/>
          <w:lang w:eastAsia="en-US"/>
        </w:rPr>
        <w:footnoteReference w:id="2"/>
      </w:r>
      <w:r>
        <w:rPr>
          <w:szCs w:val="24"/>
          <w:lang w:eastAsia="en-US"/>
        </w:rPr>
        <w:t xml:space="preserve"> </w:t>
      </w:r>
    </w:p>
    <w:p w14:paraId="5B819C94" w14:textId="77777777" w:rsidR="009D319B" w:rsidRDefault="009D319B" w:rsidP="002D13F0">
      <w:pPr>
        <w:spacing w:line="480" w:lineRule="auto"/>
        <w:ind w:firstLine="720"/>
        <w:rPr>
          <w:szCs w:val="24"/>
          <w:lang w:eastAsia="en-US"/>
        </w:rPr>
      </w:pPr>
      <w:r>
        <w:rPr>
          <w:szCs w:val="24"/>
          <w:lang w:eastAsia="en-US"/>
        </w:rPr>
        <w:t xml:space="preserve">First, it is visual mental imagery. And vision is not the only sense modality. So if we can perceive </w:t>
      </w:r>
      <w:proofErr w:type="spellStart"/>
      <w:r>
        <w:rPr>
          <w:szCs w:val="24"/>
          <w:lang w:eastAsia="en-US"/>
        </w:rPr>
        <w:t>auditorily</w:t>
      </w:r>
      <w:proofErr w:type="spellEnd"/>
      <w:r>
        <w:rPr>
          <w:szCs w:val="24"/>
          <w:lang w:eastAsia="en-US"/>
        </w:rPr>
        <w:t xml:space="preserve">, </w:t>
      </w:r>
      <w:proofErr w:type="spellStart"/>
      <w:r>
        <w:rPr>
          <w:szCs w:val="24"/>
          <w:lang w:eastAsia="en-US"/>
        </w:rPr>
        <w:t>olfactorily</w:t>
      </w:r>
      <w:proofErr w:type="spellEnd"/>
      <w:r>
        <w:rPr>
          <w:szCs w:val="24"/>
          <w:lang w:eastAsia="en-US"/>
        </w:rPr>
        <w:t xml:space="preserve"> and so on, we can also have auditory, olfactory, tactile, etc. mental imagery. I call all these ‘mental imagery’ – it should be clear that the word ‘imagery’ does not here denote anything that has to do with images (which would usually be something visual): mental imagery exists in all sense modalities. </w:t>
      </w:r>
    </w:p>
    <w:p w14:paraId="1660B1CF" w14:textId="77777777" w:rsidR="009D319B" w:rsidRPr="00A02096" w:rsidRDefault="009D319B" w:rsidP="002D13F0">
      <w:pPr>
        <w:spacing w:line="480" w:lineRule="auto"/>
        <w:ind w:firstLine="720"/>
        <w:rPr>
          <w:b/>
          <w:szCs w:val="24"/>
          <w:lang w:eastAsia="en-US"/>
        </w:rPr>
      </w:pPr>
      <w:r w:rsidRPr="00A02096">
        <w:rPr>
          <w:b/>
          <w:szCs w:val="24"/>
          <w:lang w:eastAsia="en-US"/>
        </w:rPr>
        <w:t>Second, visualizing the apple is something you do voluntarily and intentionally. But mental imagery does not have to be voluntary or intentional. One can have flashbacks of some unpleasant scene – this is also mental imagery, but it is not a voluntary or intentional exercise of mental imagery. And some of our mental imagery is of this involuntary and unintentional kind – this is especially clear in the auditory sense modality</w:t>
      </w:r>
      <w:r w:rsidRPr="00A02096">
        <w:rPr>
          <w:b/>
        </w:rPr>
        <w:t>, as demonstrated by the phenomenon of earworms: tunes that pop into our heads and that we keep on having auditory imagery of, even though we do not want to</w:t>
      </w:r>
      <w:r w:rsidRPr="00A02096">
        <w:rPr>
          <w:b/>
          <w:szCs w:val="24"/>
          <w:lang w:eastAsia="en-US"/>
        </w:rPr>
        <w:t xml:space="preserve">. </w:t>
      </w:r>
      <w:r w:rsidRPr="00A02096">
        <w:rPr>
          <w:b/>
          <w:szCs w:val="24"/>
        </w:rPr>
        <w:t xml:space="preserve">Further, if mental imagery is a necessary feature of episodic memory (Byrne et al. 2007, see also </w:t>
      </w:r>
      <w:proofErr w:type="spellStart"/>
      <w:r w:rsidRPr="00A02096">
        <w:rPr>
          <w:b/>
          <w:szCs w:val="24"/>
        </w:rPr>
        <w:t>Berryhill</w:t>
      </w:r>
      <w:proofErr w:type="spellEnd"/>
      <w:r w:rsidRPr="00A02096">
        <w:rPr>
          <w:b/>
          <w:szCs w:val="24"/>
        </w:rPr>
        <w:t xml:space="preserve"> et al. 2007’s overview), then it is also involuntary inasmuch as episodic memory can also be involuntary.</w:t>
      </w:r>
    </w:p>
    <w:p w14:paraId="16921616" w14:textId="77777777" w:rsidR="009D319B" w:rsidRDefault="009D319B" w:rsidP="002D13F0">
      <w:pPr>
        <w:spacing w:line="480" w:lineRule="auto"/>
        <w:ind w:firstLine="720"/>
        <w:rPr>
          <w:szCs w:val="24"/>
          <w:lang w:eastAsia="en-US"/>
        </w:rPr>
      </w:pPr>
      <w:r>
        <w:rPr>
          <w:szCs w:val="24"/>
          <w:lang w:eastAsia="en-US"/>
        </w:rPr>
        <w:t xml:space="preserve">Third, when you visualize the apple, you tend to do so in an abstract visualized space: you close your eyes and visualize an apple in this abstract space that has nothing to do with the space you occupy. But this is not necessarily so. One can also visualize the apple in one’s egocentric space, for example, in one’s hand or next to one’s laptop. Mental imagery can localize the imagined object in one’s egocentric space or in some abstract space. In fact, </w:t>
      </w:r>
      <w:r>
        <w:rPr>
          <w:szCs w:val="24"/>
        </w:rPr>
        <w:t>having mental imagery of something in our egocentric space is not something unusual – we use mental imagery this way very often. When you are looking at your empty living room, thinking about what kind of furniture to buy, you’re likely to try to form mental imagery of, say, a sofa not in an abstract space ‘in the mind’s eye’, but in your living room. And when you’re trying to figure out whether this sofa would fit through the main entrance, again, you are having mental imagery of the sofa in the very concrete space of the main entrance of your house.</w:t>
      </w:r>
    </w:p>
    <w:p w14:paraId="7D661332" w14:textId="21C87F7C" w:rsidR="009D319B" w:rsidRDefault="009D319B" w:rsidP="002D13F0">
      <w:pPr>
        <w:spacing w:line="480" w:lineRule="auto"/>
        <w:ind w:firstLine="720"/>
        <w:rPr>
          <w:szCs w:val="24"/>
          <w:lang w:eastAsia="en-US"/>
        </w:rPr>
      </w:pPr>
      <w:r>
        <w:rPr>
          <w:szCs w:val="24"/>
          <w:lang w:eastAsia="en-US"/>
        </w:rPr>
        <w:t xml:space="preserve">Fourth, visualizing an apple is not normally accompanied by any feeling of presence. You are not fooled by this mental imagery into thinking that there is actually an apple in front of you so that you could reach out and grab it. But, again, this is not a necessary feature of mental imagery. There is no prima facie reason why mental imagery could not be accompanied by the feeling of presence. In fact, lucid dreaming, which is widely considered to be a form of mental imagery (see Hobbes 1654, Walton 1990, Ichikawa 2009 for a summary), is very much accompanied by the feeling of presence. And hallucination, which is, arguably, also a form of mental imagery </w:t>
      </w:r>
      <w:r w:rsidR="001D2286">
        <w:rPr>
          <w:szCs w:val="24"/>
          <w:lang w:eastAsia="en-US"/>
        </w:rPr>
        <w:t>(see Allen 2015, Nanay 2016</w:t>
      </w:r>
      <w:r w:rsidR="00F47BD6">
        <w:rPr>
          <w:szCs w:val="24"/>
          <w:lang w:eastAsia="en-US"/>
        </w:rPr>
        <w:t xml:space="preserve">) </w:t>
      </w:r>
      <w:r>
        <w:rPr>
          <w:szCs w:val="24"/>
          <w:lang w:eastAsia="en-US"/>
        </w:rPr>
        <w:t xml:space="preserve">is also clearly accompanied by the feeling of presence. </w:t>
      </w:r>
    </w:p>
    <w:p w14:paraId="77561C62" w14:textId="3B2F8A54" w:rsidR="009D319B" w:rsidRDefault="00030A57" w:rsidP="002D13F0">
      <w:pPr>
        <w:spacing w:line="480" w:lineRule="auto"/>
        <w:rPr>
          <w:szCs w:val="24"/>
          <w:lang w:eastAsia="en-US"/>
        </w:rPr>
      </w:pPr>
      <w:r>
        <w:rPr>
          <w:szCs w:val="24"/>
          <w:lang w:eastAsia="en-US"/>
        </w:rPr>
        <w:tab/>
        <w:t>These four</w:t>
      </w:r>
      <w:r w:rsidR="009D319B">
        <w:rPr>
          <w:szCs w:val="24"/>
          <w:lang w:eastAsia="en-US"/>
        </w:rPr>
        <w:t xml:space="preserve"> distinctions are orthogonal to one another, so we get a lot of internal distinctions within the category of mental imagery. Mental imagery can be voluntary</w:t>
      </w:r>
      <w:r w:rsidR="00C215A9">
        <w:rPr>
          <w:szCs w:val="24"/>
          <w:lang w:eastAsia="en-US"/>
        </w:rPr>
        <w:t>,</w:t>
      </w:r>
      <w:r w:rsidR="009D319B">
        <w:rPr>
          <w:szCs w:val="24"/>
          <w:lang w:eastAsia="en-US"/>
        </w:rPr>
        <w:t xml:space="preserve"> non-egocentric</w:t>
      </w:r>
      <w:r w:rsidR="00C215A9">
        <w:rPr>
          <w:szCs w:val="24"/>
          <w:lang w:eastAsia="en-US"/>
        </w:rPr>
        <w:t xml:space="preserve"> and not accompanied by the feeling of presence</w:t>
      </w:r>
      <w:r w:rsidR="009D319B">
        <w:rPr>
          <w:szCs w:val="24"/>
          <w:lang w:eastAsia="en-US"/>
        </w:rPr>
        <w:t>. Visualizing an apple is of this kind. But it can also be involuntary</w:t>
      </w:r>
      <w:r w:rsidR="00C215A9">
        <w:rPr>
          <w:szCs w:val="24"/>
          <w:lang w:eastAsia="en-US"/>
        </w:rPr>
        <w:t>,</w:t>
      </w:r>
      <w:r w:rsidR="009D319B">
        <w:rPr>
          <w:szCs w:val="24"/>
          <w:lang w:eastAsia="en-US"/>
        </w:rPr>
        <w:t xml:space="preserve"> egocentric </w:t>
      </w:r>
      <w:r w:rsidR="00C215A9">
        <w:rPr>
          <w:szCs w:val="24"/>
          <w:lang w:eastAsia="en-US"/>
        </w:rPr>
        <w:t xml:space="preserve">and accompanied by the feeling of presence </w:t>
      </w:r>
      <w:r w:rsidR="009D319B">
        <w:rPr>
          <w:szCs w:val="24"/>
          <w:lang w:eastAsia="en-US"/>
        </w:rPr>
        <w:t xml:space="preserve">(which would be the polar opposite of the kind of mental imagery that we have when we close our eyes and visualize the apple). This latter kind of imagery is what will play a crucial role in </w:t>
      </w:r>
      <w:r w:rsidR="003077B7">
        <w:rPr>
          <w:szCs w:val="24"/>
          <w:lang w:eastAsia="en-US"/>
        </w:rPr>
        <w:t>understanding sensory substitution</w:t>
      </w:r>
      <w:r w:rsidR="009D319B">
        <w:rPr>
          <w:szCs w:val="24"/>
          <w:lang w:eastAsia="en-US"/>
        </w:rPr>
        <w:t xml:space="preserve">. </w:t>
      </w:r>
    </w:p>
    <w:p w14:paraId="6220C989" w14:textId="21A5C59E" w:rsidR="009D319B" w:rsidRDefault="009D319B" w:rsidP="002D13F0">
      <w:pPr>
        <w:pStyle w:val="Title"/>
        <w:spacing w:line="480" w:lineRule="auto"/>
        <w:ind w:firstLine="720"/>
        <w:jc w:val="both"/>
      </w:pPr>
      <w:r w:rsidRPr="009D319B">
        <w:rPr>
          <w:rFonts w:ascii="Garamond" w:hAnsi="Garamond"/>
          <w:b w:val="0"/>
          <w:sz w:val="24"/>
          <w:szCs w:val="24"/>
        </w:rPr>
        <w:t xml:space="preserve">So far, </w:t>
      </w:r>
      <w:r>
        <w:rPr>
          <w:rFonts w:ascii="Garamond" w:hAnsi="Garamond"/>
          <w:b w:val="0"/>
          <w:sz w:val="24"/>
          <w:szCs w:val="24"/>
        </w:rPr>
        <w:t xml:space="preserve">I broadened the concept of mental imagery, </w:t>
      </w:r>
      <w:r w:rsidR="006B6F1B">
        <w:rPr>
          <w:rFonts w:ascii="Garamond" w:hAnsi="Garamond"/>
          <w:b w:val="0"/>
          <w:sz w:val="24"/>
          <w:szCs w:val="24"/>
        </w:rPr>
        <w:t xml:space="preserve">but I have not </w:t>
      </w:r>
      <w:r>
        <w:rPr>
          <w:rFonts w:ascii="Garamond" w:hAnsi="Garamond"/>
          <w:b w:val="0"/>
          <w:sz w:val="24"/>
          <w:szCs w:val="24"/>
        </w:rPr>
        <w:t xml:space="preserve">said what I take to be mental imagery. I take mental imagery to be </w:t>
      </w:r>
      <w:r w:rsidRPr="00F37D51">
        <w:rPr>
          <w:rFonts w:ascii="Garamond" w:hAnsi="Garamond"/>
          <w:b w:val="0"/>
          <w:i/>
          <w:sz w:val="24"/>
          <w:szCs w:val="24"/>
        </w:rPr>
        <w:t>perceptual processing that is not triggered by corresponding sensory stimulation in a given sense modality</w:t>
      </w:r>
      <w:r>
        <w:rPr>
          <w:rFonts w:ascii="Garamond" w:hAnsi="Garamond"/>
          <w:b w:val="0"/>
          <w:sz w:val="24"/>
          <w:szCs w:val="24"/>
        </w:rPr>
        <w:t>. T</w:t>
      </w:r>
      <w:r w:rsidR="00F37D51">
        <w:rPr>
          <w:rFonts w:ascii="Garamond" w:hAnsi="Garamond"/>
          <w:b w:val="0"/>
          <w:sz w:val="24"/>
          <w:szCs w:val="24"/>
        </w:rPr>
        <w:t>wo crucial concepts in t</w:t>
      </w:r>
      <w:r>
        <w:rPr>
          <w:rFonts w:ascii="Garamond" w:hAnsi="Garamond"/>
          <w:b w:val="0"/>
          <w:sz w:val="24"/>
          <w:szCs w:val="24"/>
        </w:rPr>
        <w:t>his definition</w:t>
      </w:r>
      <w:r w:rsidR="00F37D51">
        <w:rPr>
          <w:rFonts w:ascii="Garamond" w:hAnsi="Garamond"/>
          <w:b w:val="0"/>
          <w:sz w:val="24"/>
          <w:szCs w:val="24"/>
        </w:rPr>
        <w:t>, of perceptual processing and correspondence, need</w:t>
      </w:r>
      <w:r>
        <w:rPr>
          <w:rFonts w:ascii="Garamond" w:hAnsi="Garamond"/>
          <w:b w:val="0"/>
          <w:sz w:val="24"/>
          <w:szCs w:val="24"/>
        </w:rPr>
        <w:t xml:space="preserve"> </w:t>
      </w:r>
      <w:r w:rsidR="00F37D51">
        <w:rPr>
          <w:rFonts w:ascii="Garamond" w:hAnsi="Garamond"/>
          <w:b w:val="0"/>
          <w:sz w:val="24"/>
          <w:szCs w:val="24"/>
        </w:rPr>
        <w:t>to be clarified</w:t>
      </w:r>
      <w:r>
        <w:rPr>
          <w:rFonts w:ascii="Garamond" w:hAnsi="Garamond"/>
          <w:b w:val="0"/>
          <w:sz w:val="24"/>
          <w:szCs w:val="24"/>
        </w:rPr>
        <w:t>.</w:t>
      </w:r>
    </w:p>
    <w:p w14:paraId="5D5C7FF3" w14:textId="4B0E837F" w:rsidR="009D319B" w:rsidRDefault="009D319B" w:rsidP="002D13F0">
      <w:pPr>
        <w:spacing w:line="480" w:lineRule="auto"/>
        <w:ind w:firstLine="720"/>
      </w:pPr>
      <w:r>
        <w:t xml:space="preserve">By perceptual processing, I </w:t>
      </w:r>
      <w:r w:rsidR="0098183E">
        <w:t xml:space="preserve">simply </w:t>
      </w:r>
      <w:r>
        <w:t xml:space="preserve">mean processing in the perceptual system. Some of this processing is triggered by corresponding sensory stimulation – this </w:t>
      </w:r>
      <w:r w:rsidR="00557DF2">
        <w:t xml:space="preserve">amounts </w:t>
      </w:r>
      <w:r>
        <w:t xml:space="preserve">to perception. And some is not triggered by corresponding sensory stimulation – this </w:t>
      </w:r>
      <w:r w:rsidR="00557DF2">
        <w:t xml:space="preserve">amounts </w:t>
      </w:r>
      <w:r>
        <w:t xml:space="preserve">to mental imagery. </w:t>
      </w:r>
      <w:r w:rsidRPr="00C2470C">
        <w:rPr>
          <w:b/>
        </w:rPr>
        <w:t>Perceptual processing is just processing in the perceptual system</w:t>
      </w:r>
      <w:r w:rsidR="0051799B" w:rsidRPr="00C2470C">
        <w:rPr>
          <w:b/>
        </w:rPr>
        <w:t xml:space="preserve"> (for example in early cortical areas, see </w:t>
      </w:r>
      <w:proofErr w:type="spellStart"/>
      <w:r w:rsidR="0051799B" w:rsidRPr="00C2470C">
        <w:rPr>
          <w:b/>
        </w:rPr>
        <w:t>Katzner</w:t>
      </w:r>
      <w:proofErr w:type="spellEnd"/>
      <w:r w:rsidR="0051799B" w:rsidRPr="00C2470C">
        <w:rPr>
          <w:b/>
        </w:rPr>
        <w:t xml:space="preserve"> and </w:t>
      </w:r>
      <w:proofErr w:type="spellStart"/>
      <w:r w:rsidR="0051799B" w:rsidRPr="00C2470C">
        <w:rPr>
          <w:b/>
        </w:rPr>
        <w:t>Weigelt</w:t>
      </w:r>
      <w:proofErr w:type="spellEnd"/>
      <w:r w:rsidR="0051799B" w:rsidRPr="00C2470C">
        <w:rPr>
          <w:b/>
        </w:rPr>
        <w:t xml:space="preserve"> 2013, Grill-Spector and </w:t>
      </w:r>
      <w:proofErr w:type="spellStart"/>
      <w:r w:rsidR="0051799B" w:rsidRPr="00C2470C">
        <w:rPr>
          <w:b/>
        </w:rPr>
        <w:t>Malach</w:t>
      </w:r>
      <w:proofErr w:type="spellEnd"/>
      <w:r w:rsidR="0051799B" w:rsidRPr="00C2470C">
        <w:rPr>
          <w:b/>
        </w:rPr>
        <w:t xml:space="preserve"> 2004, Van Essen 2004, </w:t>
      </w:r>
      <w:proofErr w:type="spellStart"/>
      <w:r w:rsidR="0051799B" w:rsidRPr="00C2470C">
        <w:rPr>
          <w:b/>
        </w:rPr>
        <w:t>Bullier</w:t>
      </w:r>
      <w:proofErr w:type="spellEnd"/>
      <w:r w:rsidR="0051799B" w:rsidRPr="00C2470C">
        <w:rPr>
          <w:b/>
        </w:rPr>
        <w:t xml:space="preserve"> 2004)</w:t>
      </w:r>
      <w:r w:rsidRPr="00C2470C">
        <w:rPr>
          <w:b/>
        </w:rPr>
        <w:t>.</w:t>
      </w:r>
      <w:r w:rsidR="009A28C4">
        <w:rPr>
          <w:rStyle w:val="FootnoteReference"/>
        </w:rPr>
        <w:footnoteReference w:id="3"/>
      </w:r>
      <w:r>
        <w:t xml:space="preserve"> This happens when we perceive. But it also happens when we have mental imagery.</w:t>
      </w:r>
    </w:p>
    <w:p w14:paraId="0155CACE" w14:textId="299C9FC3" w:rsidR="009D319B" w:rsidRDefault="009D319B" w:rsidP="002D13F0">
      <w:pPr>
        <w:spacing w:line="480" w:lineRule="auto"/>
        <w:ind w:firstLine="720"/>
      </w:pPr>
      <w:r>
        <w:t>The concept of ‘corresponding’, in contrast, is more difficult to spell out. Mental imagery can happen even when there is sensory stimulation in the given sense modality</w:t>
      </w:r>
      <w:r w:rsidR="00274D4D">
        <w:t>, but the correspondence is missing</w:t>
      </w:r>
      <w:r>
        <w:t xml:space="preserve">. But what is this correspondence relation supposed to be? The sensory stimulation is a fairly straightforward event: light hitting my retina in a certain pattern. But what is this pattern supposed to correspond to (or fail to correspond to)? And here my answer is the patterns in early cortical perceptual processing. So, in the visual sense modality, this would be the </w:t>
      </w:r>
      <w:proofErr w:type="spellStart"/>
      <w:r>
        <w:t>retinotopic</w:t>
      </w:r>
      <w:proofErr w:type="spellEnd"/>
      <w:r>
        <w:t xml:space="preserve"> primary visual cortex. The primary visual cortex (and also many other parts of the visual cortex see Grill-Spector and </w:t>
      </w:r>
      <w:proofErr w:type="spellStart"/>
      <w:r>
        <w:t>Malach</w:t>
      </w:r>
      <w:proofErr w:type="spellEnd"/>
      <w:r>
        <w:t xml:space="preserve"> 2004 for a summary) is organized in a way that is very similar to the retina – it is </w:t>
      </w:r>
      <w:proofErr w:type="spellStart"/>
      <w:r>
        <w:t>retinotopic</w:t>
      </w:r>
      <w:proofErr w:type="spellEnd"/>
      <w:r>
        <w:t xml:space="preserve">. So we can assess in a simple and straightforward manner whether the </w:t>
      </w:r>
      <w:proofErr w:type="spellStart"/>
      <w:r>
        <w:t>retinotopic</w:t>
      </w:r>
      <w:proofErr w:type="spellEnd"/>
      <w:r>
        <w:t xml:space="preserve"> perceptual processing in the primary visual cortex corresponds to the activations of the retinal cells. </w:t>
      </w:r>
      <w:r w:rsidRPr="00C00CEE">
        <w:rPr>
          <w:b/>
        </w:rPr>
        <w:t>In the case of mental imagery, we get no such correspondence</w:t>
      </w:r>
      <w:r w:rsidR="007A42DC" w:rsidRPr="00C00CEE">
        <w:rPr>
          <w:b/>
        </w:rPr>
        <w:t xml:space="preserve">: </w:t>
      </w:r>
      <w:r w:rsidR="00C00CEE" w:rsidRPr="00C00CEE">
        <w:rPr>
          <w:b/>
        </w:rPr>
        <w:t xml:space="preserve">the mental imagery is a </w:t>
      </w:r>
      <w:proofErr w:type="spellStart"/>
      <w:r w:rsidR="00C00CEE" w:rsidRPr="00C00CEE">
        <w:rPr>
          <w:b/>
        </w:rPr>
        <w:t>retinotopic</w:t>
      </w:r>
      <w:proofErr w:type="spellEnd"/>
      <w:r w:rsidR="00C00CEE" w:rsidRPr="00C00CEE">
        <w:rPr>
          <w:b/>
        </w:rPr>
        <w:t xml:space="preserve"> representation, but this </w:t>
      </w:r>
      <w:proofErr w:type="spellStart"/>
      <w:r w:rsidR="00C00CEE" w:rsidRPr="00C00CEE">
        <w:rPr>
          <w:b/>
        </w:rPr>
        <w:t>retinotopic</w:t>
      </w:r>
      <w:proofErr w:type="spellEnd"/>
      <w:r w:rsidR="00C00CEE" w:rsidRPr="00C00CEE">
        <w:rPr>
          <w:b/>
        </w:rPr>
        <w:t xml:space="preserve"> representation fails to correspond to what is on the retina</w:t>
      </w:r>
      <w:r>
        <w:t xml:space="preserve">. While this </w:t>
      </w:r>
      <w:proofErr w:type="spellStart"/>
      <w:r>
        <w:t>retinotopy</w:t>
      </w:r>
      <w:proofErr w:type="spellEnd"/>
      <w:r>
        <w:t xml:space="preserve"> of the early visual cortices (and their equivalent in the other sense modalities, see, e. g., </w:t>
      </w:r>
      <w:proofErr w:type="spellStart"/>
      <w:r>
        <w:t>Talavage</w:t>
      </w:r>
      <w:proofErr w:type="spellEnd"/>
      <w:r>
        <w:t xml:space="preserve"> et al. 2004) is an extremely convenient way of gaining evidence about the correspondence or lack thereof of sensory stimulation and perceptual processing, this is just one way in which the two can correspond. There are others. In other words, the correspondence between sensory stimulation and perceptual processing does not have to be </w:t>
      </w:r>
      <w:proofErr w:type="spellStart"/>
      <w:r>
        <w:t>retinotopic</w:t>
      </w:r>
      <w:proofErr w:type="spellEnd"/>
      <w:r>
        <w:t>.</w:t>
      </w:r>
      <w:r>
        <w:rPr>
          <w:rStyle w:val="FootnoteReference"/>
        </w:rPr>
        <w:footnoteReference w:id="4"/>
      </w:r>
      <w:r>
        <w:t xml:space="preserve"> Another kind of correspondence that can play an important role here is temporal correspondence (again, something easy enough to measure) – whether the activation of the early cortices follows the sensory stimulation quickly enough. </w:t>
      </w:r>
    </w:p>
    <w:p w14:paraId="080B4A47" w14:textId="77777777" w:rsidR="009D319B" w:rsidRDefault="009D319B" w:rsidP="002D13F0">
      <w:pPr>
        <w:spacing w:line="480" w:lineRule="auto"/>
        <w:ind w:firstLine="720"/>
      </w:pPr>
      <w:r>
        <w:t xml:space="preserve">A couple of attractive features of this definition need to be pointed out. First of all, according to this definition, mental imagery does not have anything to do with the kind of tiny images in our mind that Gilbert Ryle was making fun of (Ryle 1949). Mental imagery is not something we see: it is a certain kind of perceptual processing. So it is in no ways more mysterious than other kinds of perceptual processing (like perception proper). Nor do we need to postulate any ontologically extravagant entities (like tiny pictures in our head) to talk about mental imagery any more than we need to postulate these entities in order to talk about perception. </w:t>
      </w:r>
    </w:p>
    <w:p w14:paraId="342D330D" w14:textId="33D1A72D" w:rsidR="009D319B" w:rsidRDefault="009D319B" w:rsidP="002D13F0">
      <w:pPr>
        <w:spacing w:line="480" w:lineRule="auto"/>
        <w:ind w:firstLine="720"/>
      </w:pPr>
      <w:r>
        <w:t xml:space="preserve">Further, this definition is neutral about the format of mental imagery. In the ‘Imagery Debate’ of the 1980s (see </w:t>
      </w:r>
      <w:proofErr w:type="spellStart"/>
      <w:r>
        <w:t>Tye</w:t>
      </w:r>
      <w:proofErr w:type="spellEnd"/>
      <w:r>
        <w:t xml:space="preserve"> 1991 for a good overview), the main issue was whether mental imagery is </w:t>
      </w:r>
      <w:r w:rsidR="001E0F4C">
        <w:t xml:space="preserve">depictive </w:t>
      </w:r>
      <w:r>
        <w:t xml:space="preserve">or symbolic/propositional (see </w:t>
      </w:r>
      <w:proofErr w:type="spellStart"/>
      <w:r>
        <w:t>Kosslyn</w:t>
      </w:r>
      <w:proofErr w:type="spellEnd"/>
      <w:r>
        <w:t xml:space="preserve"> 1980, </w:t>
      </w:r>
      <w:proofErr w:type="spellStart"/>
      <w:r>
        <w:t>Kosslyn</w:t>
      </w:r>
      <w:proofErr w:type="spellEnd"/>
      <w:r>
        <w:t xml:space="preserve"> et al. 2006 and </w:t>
      </w:r>
      <w:proofErr w:type="spellStart"/>
      <w:r>
        <w:t>Pylyshyn</w:t>
      </w:r>
      <w:proofErr w:type="spellEnd"/>
      <w:r>
        <w:t xml:space="preserve"> 1981, 2002, respectively). It is somewhat </w:t>
      </w:r>
      <w:r w:rsidR="00D44129">
        <w:t xml:space="preserve">unfortunate </w:t>
      </w:r>
      <w:r>
        <w:t xml:space="preserve">that this question about format monopolized the </w:t>
      </w:r>
      <w:r w:rsidR="00D44129">
        <w:t xml:space="preserve">psychological and </w:t>
      </w:r>
      <w:r>
        <w:t>philosophical discussion of mental imagery</w:t>
      </w:r>
      <w:r w:rsidR="00D44129">
        <w:t xml:space="preserve"> (see Pearson and </w:t>
      </w:r>
      <w:proofErr w:type="spellStart"/>
      <w:r w:rsidR="00D44129">
        <w:t>Kosslyn</w:t>
      </w:r>
      <w:proofErr w:type="spellEnd"/>
      <w:r w:rsidR="00D44129">
        <w:t xml:space="preserve"> 2015 for an overview)</w:t>
      </w:r>
      <w:r>
        <w:t xml:space="preserve">, but what is crucial at this point is to point out that my definition of mental imagery is consistent with both the imagistic and the symbolic/propositional way of thinking about mental imagery. </w:t>
      </w:r>
    </w:p>
    <w:p w14:paraId="087F60FE" w14:textId="1007F577" w:rsidR="009D319B" w:rsidRPr="004E2AA8" w:rsidRDefault="00EC410D" w:rsidP="002D13F0">
      <w:pPr>
        <w:pStyle w:val="Title"/>
        <w:spacing w:line="480" w:lineRule="auto"/>
        <w:ind w:firstLine="720"/>
        <w:jc w:val="both"/>
        <w:rPr>
          <w:rFonts w:ascii="Garamond" w:hAnsi="Garamond"/>
          <w:b w:val="0"/>
          <w:sz w:val="24"/>
          <w:szCs w:val="24"/>
        </w:rPr>
      </w:pPr>
      <w:r>
        <w:rPr>
          <w:rFonts w:ascii="Garamond" w:hAnsi="Garamond"/>
          <w:b w:val="0"/>
          <w:sz w:val="24"/>
          <w:szCs w:val="24"/>
        </w:rPr>
        <w:t>The definition of mental imagery as perceptual processing that is not triggered by corresponding sensory stimulation in the relevant sense modality is widely accepted in neuroscience and psychology</w:t>
      </w:r>
      <w:r w:rsidR="00D71400">
        <w:rPr>
          <w:rFonts w:ascii="Garamond" w:hAnsi="Garamond"/>
          <w:b w:val="0"/>
          <w:sz w:val="24"/>
          <w:szCs w:val="24"/>
        </w:rPr>
        <w:t>.</w:t>
      </w:r>
      <w:r w:rsidR="004E2AA8">
        <w:t xml:space="preserve"> </w:t>
      </w:r>
      <w:r w:rsidR="004E2AA8" w:rsidRPr="004E2AA8">
        <w:rPr>
          <w:rFonts w:ascii="Garamond" w:hAnsi="Garamond"/>
          <w:b w:val="0"/>
          <w:sz w:val="24"/>
          <w:szCs w:val="24"/>
        </w:rPr>
        <w:t>H</w:t>
      </w:r>
      <w:r w:rsidR="009D319B" w:rsidRPr="004E2AA8">
        <w:rPr>
          <w:rFonts w:ascii="Garamond" w:hAnsi="Garamond"/>
          <w:b w:val="0"/>
          <w:sz w:val="24"/>
          <w:szCs w:val="24"/>
        </w:rPr>
        <w:t>ere is the definition used in a very recent review article on mental imagery: “We use the term ‘mental imagery’ to refer to representations […] of sensory information without a direct external stimulus” (Pearson et al. 2015).</w:t>
      </w:r>
    </w:p>
    <w:p w14:paraId="686537E1" w14:textId="301ABFF4" w:rsidR="009300ED" w:rsidRPr="004E2AA8" w:rsidRDefault="004E2AA8" w:rsidP="002D13F0">
      <w:pPr>
        <w:pStyle w:val="Title"/>
        <w:spacing w:line="480" w:lineRule="auto"/>
        <w:ind w:firstLine="720"/>
        <w:jc w:val="both"/>
        <w:rPr>
          <w:rFonts w:ascii="Garamond" w:hAnsi="Garamond"/>
          <w:b w:val="0"/>
          <w:sz w:val="24"/>
          <w:szCs w:val="24"/>
        </w:rPr>
      </w:pPr>
      <w:r>
        <w:rPr>
          <w:rFonts w:ascii="Garamond" w:hAnsi="Garamond"/>
          <w:b w:val="0"/>
          <w:sz w:val="24"/>
          <w:szCs w:val="24"/>
        </w:rPr>
        <w:t xml:space="preserve">But this definition could be thought of as somewhat revisionary within philosophy. I want to emphasize that </w:t>
      </w:r>
      <w:r w:rsidRPr="00425244">
        <w:rPr>
          <w:rFonts w:ascii="Garamond" w:hAnsi="Garamond"/>
          <w:b w:val="0"/>
          <w:sz w:val="24"/>
          <w:szCs w:val="24"/>
        </w:rPr>
        <w:t>t</w:t>
      </w:r>
      <w:r w:rsidR="009D319B" w:rsidRPr="00425244">
        <w:rPr>
          <w:rFonts w:ascii="Garamond" w:hAnsi="Garamond"/>
          <w:b w:val="0"/>
          <w:sz w:val="24"/>
          <w:szCs w:val="24"/>
        </w:rPr>
        <w:t xml:space="preserve">he concept of mental imagery we ended up with (that of perceptual processing not triggered by corresponding sensory stimulation) is an extension of the introspective concept of mental imagery that examples like closing our eyes and visualizing an apple lead to. </w:t>
      </w:r>
      <w:r w:rsidR="00C141E1" w:rsidRPr="00425244">
        <w:rPr>
          <w:rFonts w:ascii="Garamond" w:hAnsi="Garamond"/>
          <w:b w:val="0"/>
          <w:sz w:val="24"/>
          <w:szCs w:val="24"/>
        </w:rPr>
        <w:t>But the definition of mental imagery as perceptual processing not triggered by corresponding sensory stimulation leaves it open what this perceptual processing is triggered by. I want to focus on cases where it is triggered by sensory stimulation in another sense modality.</w:t>
      </w:r>
      <w:r w:rsidR="00C141E1">
        <w:rPr>
          <w:szCs w:val="24"/>
        </w:rPr>
        <w:t xml:space="preserve"> </w:t>
      </w:r>
    </w:p>
    <w:p w14:paraId="0E1DAA8D" w14:textId="77777777" w:rsidR="009300ED" w:rsidRDefault="009300ED" w:rsidP="002D13F0">
      <w:pPr>
        <w:pStyle w:val="Title"/>
        <w:spacing w:line="480" w:lineRule="auto"/>
        <w:jc w:val="both"/>
        <w:rPr>
          <w:rFonts w:ascii="Garamond" w:hAnsi="Garamond"/>
          <w:b w:val="0"/>
          <w:color w:val="000000"/>
          <w:sz w:val="24"/>
          <w:szCs w:val="24"/>
        </w:rPr>
      </w:pPr>
    </w:p>
    <w:p w14:paraId="5042A557" w14:textId="27CDEB99" w:rsidR="009300ED" w:rsidRPr="00F63DAE" w:rsidRDefault="009300ED" w:rsidP="002D13F0">
      <w:pPr>
        <w:pStyle w:val="Title"/>
        <w:spacing w:line="480" w:lineRule="auto"/>
        <w:jc w:val="both"/>
        <w:rPr>
          <w:rFonts w:ascii="Garamond" w:hAnsi="Garamond"/>
          <w:color w:val="000000"/>
          <w:sz w:val="24"/>
          <w:szCs w:val="24"/>
        </w:rPr>
      </w:pPr>
      <w:r w:rsidRPr="00F63DAE">
        <w:rPr>
          <w:rFonts w:ascii="Garamond" w:hAnsi="Garamond"/>
          <w:color w:val="000000"/>
          <w:sz w:val="24"/>
          <w:szCs w:val="24"/>
        </w:rPr>
        <w:t>III. What is multimodal mental imagery?</w:t>
      </w:r>
    </w:p>
    <w:p w14:paraId="2DC1084F" w14:textId="77777777" w:rsidR="005A6DD8" w:rsidRDefault="005A6DD8" w:rsidP="002D13F0">
      <w:pPr>
        <w:pStyle w:val="Title"/>
        <w:spacing w:line="480" w:lineRule="auto"/>
        <w:jc w:val="both"/>
        <w:rPr>
          <w:rFonts w:ascii="Garamond" w:hAnsi="Garamond"/>
          <w:b w:val="0"/>
          <w:color w:val="000000"/>
          <w:sz w:val="24"/>
          <w:szCs w:val="24"/>
        </w:rPr>
      </w:pPr>
    </w:p>
    <w:p w14:paraId="0DBBF960" w14:textId="77777777" w:rsidR="00485ED8" w:rsidRPr="00485ED8" w:rsidRDefault="00485ED8" w:rsidP="002D13F0">
      <w:pPr>
        <w:spacing w:line="480" w:lineRule="auto"/>
        <w:rPr>
          <w:szCs w:val="24"/>
        </w:rPr>
      </w:pPr>
      <w:r w:rsidRPr="00485ED8">
        <w:rPr>
          <w:szCs w:val="24"/>
        </w:rPr>
        <w:t xml:space="preserve">There is a lot of recent evidence that multimodal perception is the norm and not the exception – our sense modalities interact in a variety of ways </w:t>
      </w:r>
      <w:r w:rsidRPr="00485ED8">
        <w:rPr>
          <w:color w:val="000000"/>
          <w:szCs w:val="24"/>
        </w:rPr>
        <w:t>(see Spence &amp; Driver 2004,</w:t>
      </w:r>
      <w:r w:rsidRPr="00485ED8">
        <w:rPr>
          <w:szCs w:val="24"/>
        </w:rPr>
        <w:t xml:space="preserve"> </w:t>
      </w:r>
      <w:proofErr w:type="spellStart"/>
      <w:r w:rsidRPr="00485ED8">
        <w:rPr>
          <w:color w:val="000000"/>
          <w:szCs w:val="24"/>
        </w:rPr>
        <w:t>Vroomen</w:t>
      </w:r>
      <w:proofErr w:type="spellEnd"/>
      <w:r w:rsidRPr="00485ED8">
        <w:rPr>
          <w:color w:val="000000"/>
          <w:szCs w:val="24"/>
        </w:rPr>
        <w:t xml:space="preserve"> et al. 2001, </w:t>
      </w:r>
      <w:proofErr w:type="spellStart"/>
      <w:r w:rsidRPr="00485ED8">
        <w:rPr>
          <w:color w:val="000000"/>
          <w:szCs w:val="24"/>
        </w:rPr>
        <w:t>Bertelson</w:t>
      </w:r>
      <w:proofErr w:type="spellEnd"/>
      <w:r w:rsidRPr="00485ED8">
        <w:rPr>
          <w:color w:val="000000"/>
          <w:szCs w:val="24"/>
        </w:rPr>
        <w:t xml:space="preserve"> and de </w:t>
      </w:r>
      <w:proofErr w:type="spellStart"/>
      <w:r w:rsidRPr="00485ED8">
        <w:rPr>
          <w:color w:val="000000"/>
          <w:szCs w:val="24"/>
        </w:rPr>
        <w:t>Gelder</w:t>
      </w:r>
      <w:proofErr w:type="spellEnd"/>
      <w:r w:rsidRPr="00485ED8">
        <w:rPr>
          <w:color w:val="000000"/>
          <w:szCs w:val="24"/>
        </w:rPr>
        <w:t xml:space="preserve"> 2004 for summaries and O’Callaghan 2008a, 2011 as well as Macpherson 2011 for philosophical overviews)</w:t>
      </w:r>
      <w:r w:rsidRPr="00485ED8">
        <w:rPr>
          <w:szCs w:val="24"/>
        </w:rPr>
        <w:t xml:space="preserve">. Information in one sense modality can influence and even initiate information processing in another sense modality at a very early stage of perceptual processing (even in the primary visual cortex in the case of vision, for example, see Watkins et al. 2006). </w:t>
      </w:r>
    </w:p>
    <w:p w14:paraId="144D7767" w14:textId="32DD7AFE" w:rsidR="00485ED8" w:rsidRPr="00485ED8" w:rsidRDefault="00485ED8" w:rsidP="002D13F0">
      <w:pPr>
        <w:spacing w:line="480" w:lineRule="auto"/>
        <w:ind w:firstLine="720"/>
        <w:rPr>
          <w:szCs w:val="24"/>
        </w:rPr>
      </w:pPr>
      <w:r w:rsidRPr="00485ED8">
        <w:rPr>
          <w:szCs w:val="24"/>
        </w:rPr>
        <w:t>A simple example is ventriloquism, which is commonly described as an illusory auditory experience influenced by something visible (</w:t>
      </w:r>
      <w:proofErr w:type="spellStart"/>
      <w:r w:rsidRPr="00485ED8">
        <w:rPr>
          <w:szCs w:val="24"/>
        </w:rPr>
        <w:t>Bertelson</w:t>
      </w:r>
      <w:proofErr w:type="spellEnd"/>
      <w:r w:rsidRPr="00485ED8">
        <w:rPr>
          <w:szCs w:val="24"/>
        </w:rPr>
        <w:t xml:space="preserve"> 1999, O’Callaghan 2008b). It is one of the paradigmatic cases of </w:t>
      </w:r>
      <w:proofErr w:type="spellStart"/>
      <w:r w:rsidRPr="00485ED8">
        <w:rPr>
          <w:szCs w:val="24"/>
        </w:rPr>
        <w:t>crossmodal</w:t>
      </w:r>
      <w:proofErr w:type="spellEnd"/>
      <w:r w:rsidRPr="00485ED8">
        <w:rPr>
          <w:szCs w:val="24"/>
        </w:rPr>
        <w:t xml:space="preserve"> illusion: We experience the voices as coming from the dummy, while they in fact come from the ventriloquist. The auditory sense modality identifies the ventriloquist as the source of the voices, while the visual sense modality identifies the dummy. And</w:t>
      </w:r>
      <w:r w:rsidR="00603D2A">
        <w:rPr>
          <w:szCs w:val="24"/>
        </w:rPr>
        <w:t xml:space="preserve"> </w:t>
      </w:r>
      <w:r w:rsidRPr="00485ED8">
        <w:rPr>
          <w:szCs w:val="24"/>
        </w:rPr>
        <w:t xml:space="preserve">the visual sense modality wins out: our (auditory) experience is of the voices as coming from the dummy. This is a demonstration of how information in two different sense modalities </w:t>
      </w:r>
      <w:proofErr w:type="gramStart"/>
      <w:r w:rsidRPr="00485ED8">
        <w:rPr>
          <w:szCs w:val="24"/>
        </w:rPr>
        <w:t>interact</w:t>
      </w:r>
      <w:proofErr w:type="gramEnd"/>
      <w:r w:rsidRPr="00485ED8">
        <w:rPr>
          <w:szCs w:val="24"/>
        </w:rPr>
        <w:t xml:space="preserve">. But what I am interested in here is what happens if the information in one sense modality is missing. </w:t>
      </w:r>
    </w:p>
    <w:p w14:paraId="376D252F" w14:textId="7AEA689B" w:rsidR="00EC4468" w:rsidRPr="00F041EB" w:rsidRDefault="00EC4468" w:rsidP="002D13F0">
      <w:pPr>
        <w:spacing w:line="480" w:lineRule="auto"/>
        <w:ind w:firstLine="720"/>
        <w:rPr>
          <w:szCs w:val="24"/>
        </w:rPr>
      </w:pPr>
      <w:r w:rsidRPr="00F041EB">
        <w:rPr>
          <w:szCs w:val="24"/>
        </w:rPr>
        <w:t xml:space="preserve">When I am looking at my coffee machine that makes funny noises, this is an instance of multisensory perception – I perceive this event by means of both vision and audition. But very often we only receive sensory stimulation from a multisensory event by means of one sense modality. If I hear the noisy coffee machine in the next room, that is, without seeing it, then the question arises: how do I represent the visual aspects of this multisensory event? </w:t>
      </w:r>
    </w:p>
    <w:p w14:paraId="71384786" w14:textId="77777777" w:rsidR="00EC4468" w:rsidRDefault="00EC4468" w:rsidP="002D13F0">
      <w:pPr>
        <w:spacing w:line="480" w:lineRule="auto"/>
        <w:ind w:firstLine="720"/>
        <w:rPr>
          <w:color w:val="000000"/>
          <w:szCs w:val="24"/>
        </w:rPr>
      </w:pPr>
      <w:r>
        <w:t xml:space="preserve">We have a wealth of empirical findings confirming that our </w:t>
      </w:r>
      <w:r w:rsidRPr="005B018C">
        <w:t xml:space="preserve">visual system </w:t>
      </w:r>
      <w:r>
        <w:t xml:space="preserve">in these circumstances does </w:t>
      </w:r>
      <w:r w:rsidRPr="005B018C">
        <w:t xml:space="preserve">get activated (and even the very early </w:t>
      </w:r>
      <w:r>
        <w:t xml:space="preserve">visual cortical areas can, see </w:t>
      </w:r>
      <w:proofErr w:type="spellStart"/>
      <w:r w:rsidRPr="005B018C">
        <w:rPr>
          <w:color w:val="000000"/>
          <w:szCs w:val="24"/>
        </w:rPr>
        <w:t>Hertrich</w:t>
      </w:r>
      <w:proofErr w:type="spellEnd"/>
      <w:r w:rsidRPr="005B018C">
        <w:rPr>
          <w:color w:val="000000"/>
          <w:szCs w:val="24"/>
        </w:rPr>
        <w:t xml:space="preserve"> et al. 2011, </w:t>
      </w:r>
      <w:proofErr w:type="spellStart"/>
      <w:r w:rsidRPr="005B018C">
        <w:rPr>
          <w:color w:val="000000"/>
          <w:szCs w:val="24"/>
        </w:rPr>
        <w:t>Pekkola</w:t>
      </w:r>
      <w:proofErr w:type="spellEnd"/>
      <w:r w:rsidRPr="005B018C">
        <w:rPr>
          <w:color w:val="000000"/>
          <w:szCs w:val="24"/>
        </w:rPr>
        <w:t xml:space="preserve"> et al. 2005, </w:t>
      </w:r>
      <w:proofErr w:type="spellStart"/>
      <w:r w:rsidRPr="005B018C">
        <w:rPr>
          <w:color w:val="000000"/>
          <w:szCs w:val="24"/>
        </w:rPr>
        <w:t>Zangaladze</w:t>
      </w:r>
      <w:proofErr w:type="spellEnd"/>
      <w:r w:rsidRPr="005B018C">
        <w:rPr>
          <w:color w:val="000000"/>
          <w:szCs w:val="24"/>
        </w:rPr>
        <w:t xml:space="preserve"> et al. 1999, </w:t>
      </w:r>
      <w:proofErr w:type="spellStart"/>
      <w:r w:rsidRPr="005B018C">
        <w:rPr>
          <w:color w:val="000000"/>
          <w:szCs w:val="24"/>
        </w:rPr>
        <w:t>Ghazanfar</w:t>
      </w:r>
      <w:proofErr w:type="spellEnd"/>
      <w:r w:rsidRPr="005B018C">
        <w:rPr>
          <w:color w:val="000000"/>
          <w:szCs w:val="24"/>
        </w:rPr>
        <w:t xml:space="preserve"> &amp; Schroeder 2006, </w:t>
      </w:r>
      <w:proofErr w:type="spellStart"/>
      <w:r w:rsidRPr="005B018C">
        <w:rPr>
          <w:color w:val="000000"/>
          <w:szCs w:val="24"/>
        </w:rPr>
        <w:t>Martuzzi</w:t>
      </w:r>
      <w:proofErr w:type="spellEnd"/>
      <w:r w:rsidRPr="005B018C">
        <w:rPr>
          <w:color w:val="000000"/>
          <w:szCs w:val="24"/>
        </w:rPr>
        <w:t xml:space="preserve"> et al. 2007, Calvert et al. 1997, James et al. 2002, Chan et al. 2014, </w:t>
      </w:r>
      <w:proofErr w:type="spellStart"/>
      <w:r w:rsidRPr="005B018C">
        <w:rPr>
          <w:color w:val="000000"/>
          <w:szCs w:val="24"/>
        </w:rPr>
        <w:t>Hirst</w:t>
      </w:r>
      <w:proofErr w:type="spellEnd"/>
      <w:r w:rsidRPr="005B018C">
        <w:rPr>
          <w:color w:val="000000"/>
          <w:szCs w:val="24"/>
        </w:rPr>
        <w:t xml:space="preserve"> et al. 2012, </w:t>
      </w:r>
      <w:proofErr w:type="spellStart"/>
      <w:r w:rsidRPr="005B018C">
        <w:rPr>
          <w:color w:val="000000"/>
          <w:szCs w:val="24"/>
        </w:rPr>
        <w:t>Iurilli</w:t>
      </w:r>
      <w:proofErr w:type="spellEnd"/>
      <w:r w:rsidRPr="005B018C">
        <w:rPr>
          <w:color w:val="000000"/>
          <w:szCs w:val="24"/>
        </w:rPr>
        <w:t xml:space="preserve"> et al. 2012, </w:t>
      </w:r>
      <w:proofErr w:type="spellStart"/>
      <w:r w:rsidRPr="005B018C">
        <w:rPr>
          <w:color w:val="000000"/>
          <w:szCs w:val="24"/>
        </w:rPr>
        <w:t>Kilintari</w:t>
      </w:r>
      <w:proofErr w:type="spellEnd"/>
      <w:r w:rsidRPr="005B018C">
        <w:rPr>
          <w:color w:val="000000"/>
          <w:szCs w:val="24"/>
        </w:rPr>
        <w:t xml:space="preserve"> et al. 2011, </w:t>
      </w:r>
      <w:proofErr w:type="spellStart"/>
      <w:r w:rsidRPr="005B018C">
        <w:rPr>
          <w:color w:val="000000"/>
          <w:szCs w:val="24"/>
        </w:rPr>
        <w:t>Muckli</w:t>
      </w:r>
      <w:proofErr w:type="spellEnd"/>
      <w:r w:rsidRPr="005B018C">
        <w:rPr>
          <w:color w:val="000000"/>
          <w:szCs w:val="24"/>
        </w:rPr>
        <w:t xml:space="preserve"> &amp; Petro 2013, Vetter et al. 2014). </w:t>
      </w:r>
      <w:r>
        <w:rPr>
          <w:color w:val="000000"/>
          <w:szCs w:val="24"/>
        </w:rPr>
        <w:t xml:space="preserve">There is early cortical activation in the visual sense modality without corresponding sensory stimulation in this sense modality. In other words, we have mental imagery. I call this form of mental imagery multimodal mental imagery. </w:t>
      </w:r>
    </w:p>
    <w:p w14:paraId="171CDC83" w14:textId="381C2FD5" w:rsidR="00EC4468" w:rsidRDefault="00EC4468" w:rsidP="002D13F0">
      <w:pPr>
        <w:spacing w:line="480" w:lineRule="auto"/>
        <w:ind w:firstLine="720"/>
        <w:rPr>
          <w:color w:val="000000"/>
          <w:szCs w:val="24"/>
        </w:rPr>
      </w:pPr>
      <w:r>
        <w:rPr>
          <w:color w:val="000000"/>
          <w:szCs w:val="24"/>
        </w:rPr>
        <w:t xml:space="preserve">Multimodal mental imagery is mental imagery that is triggered by sensory stimulation in another sense modality (see Lacey and Lawson 2013 for a summary). Remember the definition of mental imagery in general: perceptual processing that is not triggered by corresponding sensory stimulation in the relevant sense modality. The last phrase now becomes really important. Mental imagery can be triggered by corresponding sensory stimulation as long as it is not in the relevant sense modality. </w:t>
      </w:r>
    </w:p>
    <w:p w14:paraId="494458BE" w14:textId="575667CF" w:rsidR="00EC4468" w:rsidRDefault="00EC4468" w:rsidP="002D13F0">
      <w:pPr>
        <w:spacing w:line="480" w:lineRule="auto"/>
        <w:ind w:firstLine="720"/>
        <w:rPr>
          <w:color w:val="000000"/>
          <w:szCs w:val="24"/>
        </w:rPr>
      </w:pPr>
      <w:r>
        <w:rPr>
          <w:color w:val="000000"/>
          <w:szCs w:val="24"/>
        </w:rPr>
        <w:t xml:space="preserve">In other words, if perceptual processing is triggered by corresponding sensory stimulation in the relevant sense modality, we get </w:t>
      </w:r>
      <w:r w:rsidR="00314727">
        <w:rPr>
          <w:color w:val="000000"/>
          <w:szCs w:val="24"/>
        </w:rPr>
        <w:t>perception</w:t>
      </w:r>
      <w:r w:rsidR="00314727" w:rsidRPr="00314727">
        <w:rPr>
          <w:b/>
          <w:color w:val="000000"/>
          <w:szCs w:val="24"/>
        </w:rPr>
        <w:t xml:space="preserve">, by which I mean here, and in the rest of the paper, </w:t>
      </w:r>
      <w:r w:rsidR="00E1298C" w:rsidRPr="00314727">
        <w:rPr>
          <w:b/>
          <w:i/>
          <w:color w:val="000000"/>
          <w:szCs w:val="24"/>
        </w:rPr>
        <w:t xml:space="preserve">sensory stimulation-driven </w:t>
      </w:r>
      <w:r w:rsidRPr="00314727">
        <w:rPr>
          <w:b/>
          <w:color w:val="000000"/>
          <w:szCs w:val="24"/>
        </w:rPr>
        <w:t>perception</w:t>
      </w:r>
      <w:r>
        <w:rPr>
          <w:color w:val="000000"/>
          <w:szCs w:val="24"/>
        </w:rPr>
        <w:t>. If it is triggered by corresponding sensory stimulation in another sense modality, we get multimodal mental imagery. If it is triggered by something else, we get some other kind of (non-multimodal) mental imagery. In short, multimodal mental imagery is mental imagery in one sense modality induced by sensory stimulation in another sense modality. And</w:t>
      </w:r>
      <w:r w:rsidR="00F50DEC">
        <w:rPr>
          <w:color w:val="000000"/>
          <w:szCs w:val="24"/>
        </w:rPr>
        <w:t>, as we have seen,</w:t>
      </w:r>
      <w:r>
        <w:rPr>
          <w:color w:val="000000"/>
          <w:szCs w:val="24"/>
        </w:rPr>
        <w:t xml:space="preserve"> we have strong empirical evidence that mental imagery in any sense modality can be induced by sensory stimulation in any other sense modality.</w:t>
      </w:r>
    </w:p>
    <w:p w14:paraId="5E0D51FB" w14:textId="55D56EBC" w:rsidR="00EC4468" w:rsidRDefault="00EC4468" w:rsidP="002D13F0">
      <w:pPr>
        <w:spacing w:line="480" w:lineRule="auto"/>
        <w:ind w:firstLine="720"/>
      </w:pPr>
      <w:r>
        <w:rPr>
          <w:color w:val="000000"/>
          <w:szCs w:val="24"/>
        </w:rPr>
        <w:t>G</w:t>
      </w:r>
      <w:r w:rsidRPr="005B018C">
        <w:rPr>
          <w:color w:val="000000"/>
          <w:szCs w:val="24"/>
        </w:rPr>
        <w:t xml:space="preserve">iven that most of the </w:t>
      </w:r>
      <w:r w:rsidR="003809E4">
        <w:rPr>
          <w:color w:val="000000"/>
          <w:szCs w:val="24"/>
        </w:rPr>
        <w:t>entities</w:t>
      </w:r>
      <w:r>
        <w:rPr>
          <w:color w:val="000000"/>
          <w:szCs w:val="24"/>
        </w:rPr>
        <w:t xml:space="preserve"> </w:t>
      </w:r>
      <w:r w:rsidRPr="005B018C">
        <w:rPr>
          <w:color w:val="000000"/>
          <w:szCs w:val="24"/>
        </w:rPr>
        <w:t xml:space="preserve">we encounter are multisensory </w:t>
      </w:r>
      <w:r w:rsidR="003809E4">
        <w:rPr>
          <w:color w:val="000000"/>
          <w:szCs w:val="24"/>
        </w:rPr>
        <w:t>entities</w:t>
      </w:r>
      <w:r w:rsidRPr="005B018C">
        <w:rPr>
          <w:color w:val="000000"/>
          <w:szCs w:val="24"/>
        </w:rPr>
        <w:t xml:space="preserve"> and given that our perceptual access to these multisensory </w:t>
      </w:r>
      <w:r w:rsidR="003809E4">
        <w:rPr>
          <w:color w:val="000000"/>
          <w:szCs w:val="24"/>
        </w:rPr>
        <w:t>entities</w:t>
      </w:r>
      <w:r w:rsidRPr="005B018C">
        <w:rPr>
          <w:color w:val="000000"/>
          <w:szCs w:val="24"/>
        </w:rPr>
        <w:t xml:space="preserve"> is rarely absolute (that is, encompassing all relevant sense modalities), this happens very often. Multimodal </w:t>
      </w:r>
      <w:r>
        <w:rPr>
          <w:color w:val="000000"/>
          <w:szCs w:val="24"/>
        </w:rPr>
        <w:t>mental imagery</w:t>
      </w:r>
      <w:r w:rsidRPr="005B018C">
        <w:rPr>
          <w:color w:val="000000"/>
          <w:szCs w:val="24"/>
        </w:rPr>
        <w:t xml:space="preserve"> is the norm, not the exception. </w:t>
      </w:r>
    </w:p>
    <w:p w14:paraId="0DB18DEC" w14:textId="1A598816" w:rsidR="00834511" w:rsidRDefault="00834511" w:rsidP="002D13F0">
      <w:pPr>
        <w:pStyle w:val="Title"/>
        <w:spacing w:line="480" w:lineRule="auto"/>
        <w:ind w:firstLine="720"/>
        <w:jc w:val="both"/>
        <w:rPr>
          <w:rFonts w:ascii="Garamond" w:hAnsi="Garamond"/>
          <w:b w:val="0"/>
          <w:color w:val="000000"/>
          <w:sz w:val="24"/>
          <w:szCs w:val="24"/>
        </w:rPr>
      </w:pPr>
      <w:r>
        <w:rPr>
          <w:rFonts w:ascii="Garamond" w:hAnsi="Garamond"/>
          <w:b w:val="0"/>
          <w:color w:val="000000"/>
          <w:sz w:val="24"/>
          <w:szCs w:val="24"/>
        </w:rPr>
        <w:t xml:space="preserve">Most of the time, when we form mental imagery of those parts of a multisensory entity that we are not acquainted with, this mental imagery will be unattended. But if we are really interested in them, we can attend to them. And while most of the time the properties we attribute to those aspects of the multisensory entity that we are not acquainted with are very determinable, we can make them more determinate (if we are really interested in them for some reason). </w:t>
      </w:r>
    </w:p>
    <w:p w14:paraId="6F9E523A" w14:textId="15FB83EE" w:rsidR="00834511" w:rsidRDefault="00834511" w:rsidP="002D13F0">
      <w:pPr>
        <w:pStyle w:val="Title"/>
        <w:spacing w:line="480" w:lineRule="auto"/>
        <w:ind w:firstLine="720"/>
        <w:jc w:val="both"/>
        <w:rPr>
          <w:rFonts w:ascii="Garamond" w:hAnsi="Garamond"/>
          <w:b w:val="0"/>
          <w:color w:val="000000"/>
          <w:sz w:val="24"/>
          <w:szCs w:val="24"/>
        </w:rPr>
      </w:pPr>
      <w:r>
        <w:rPr>
          <w:rFonts w:ascii="Garamond" w:hAnsi="Garamond"/>
          <w:b w:val="0"/>
          <w:color w:val="000000"/>
          <w:sz w:val="24"/>
          <w:szCs w:val="24"/>
        </w:rPr>
        <w:t xml:space="preserve">Suppose that I am working in my room and I hear footsteps from downstairs (without seeing who is coming upstairs). I represent the complex multisensory event of someone coming upstairs: I perceive the auditory parts of this event and I represent the other (visual, maybe olfactory) parts of this event by means of mental imagery. But my visual and olfactory multimodal mental imagery may not be </w:t>
      </w:r>
      <w:r w:rsidR="001F22E2">
        <w:rPr>
          <w:rFonts w:ascii="Garamond" w:hAnsi="Garamond"/>
          <w:b w:val="0"/>
          <w:color w:val="000000"/>
          <w:sz w:val="24"/>
          <w:szCs w:val="24"/>
        </w:rPr>
        <w:t xml:space="preserve">particularly salient </w:t>
      </w:r>
      <w:r>
        <w:rPr>
          <w:rFonts w:ascii="Garamond" w:hAnsi="Garamond"/>
          <w:b w:val="0"/>
          <w:color w:val="000000"/>
          <w:sz w:val="24"/>
          <w:szCs w:val="24"/>
        </w:rPr>
        <w:t xml:space="preserve">– if I am not too concerned with who is coming upstairs. My olfactory mental imagery of the olfactory aspects of the multisensory event whose auditory aspects I am acquainted with is likely to be unattended and very determinable. But if the only two people who can come upstairs are my stinky friend X or my other friend, Y, who uses very nice perfume, and if I really want to know which one it is, I will be likely to fill in the olfactory aspects of the multisensory event in a more determinate way (which can prime me to recognize them by smell more quickly) (see Berger and </w:t>
      </w:r>
      <w:proofErr w:type="spellStart"/>
      <w:r>
        <w:rPr>
          <w:rFonts w:ascii="Garamond" w:hAnsi="Garamond"/>
          <w:b w:val="0"/>
          <w:color w:val="000000"/>
          <w:sz w:val="24"/>
          <w:szCs w:val="24"/>
        </w:rPr>
        <w:t>Ehrsson</w:t>
      </w:r>
      <w:proofErr w:type="spellEnd"/>
      <w:r>
        <w:rPr>
          <w:rFonts w:ascii="Garamond" w:hAnsi="Garamond"/>
          <w:b w:val="0"/>
          <w:color w:val="000000"/>
          <w:sz w:val="24"/>
          <w:szCs w:val="24"/>
        </w:rPr>
        <w:t xml:space="preserve"> 2013, 2014 for more on the way mental imagery and multimodal integration interacts). </w:t>
      </w:r>
    </w:p>
    <w:p w14:paraId="5B182A42" w14:textId="2871CD71" w:rsidR="001D1207" w:rsidRPr="001D1207" w:rsidRDefault="001D1207" w:rsidP="002D13F0">
      <w:pPr>
        <w:pStyle w:val="Title"/>
        <w:spacing w:line="480" w:lineRule="auto"/>
        <w:ind w:firstLine="720"/>
        <w:jc w:val="both"/>
        <w:rPr>
          <w:rFonts w:ascii="Garamond" w:hAnsi="Garamond"/>
          <w:color w:val="000000"/>
          <w:sz w:val="24"/>
          <w:szCs w:val="24"/>
        </w:rPr>
      </w:pPr>
      <w:r>
        <w:rPr>
          <w:rFonts w:ascii="Garamond" w:hAnsi="Garamond"/>
          <w:color w:val="000000"/>
          <w:sz w:val="24"/>
          <w:szCs w:val="24"/>
        </w:rPr>
        <w:t xml:space="preserve">A brief terminological remark: </w:t>
      </w:r>
      <w:r w:rsidRPr="001D1207">
        <w:rPr>
          <w:rFonts w:ascii="Garamond" w:hAnsi="Garamond"/>
          <w:color w:val="000000"/>
          <w:sz w:val="24"/>
          <w:szCs w:val="24"/>
        </w:rPr>
        <w:t xml:space="preserve">the reference to multimodality in the label ‘multimodal mental imagery’ does not refer to the multimodality of our phenomenology when we have multimodal mental imagery. What ‘multimodal’ refers to in the name of multimodal mental imagery is the etiology of mental imagery: mental imagery is the product of the interaction between (at least) two different sense modalities. The phenomenal feel of multimodal mental imagery, if there is one, </w:t>
      </w:r>
      <w:proofErr w:type="gramStart"/>
      <w:r w:rsidRPr="001D1207">
        <w:rPr>
          <w:rFonts w:ascii="Garamond" w:hAnsi="Garamond"/>
          <w:color w:val="000000"/>
          <w:sz w:val="24"/>
          <w:szCs w:val="24"/>
        </w:rPr>
        <w:t>may</w:t>
      </w:r>
      <w:proofErr w:type="gramEnd"/>
      <w:r w:rsidRPr="001D1207">
        <w:rPr>
          <w:rFonts w:ascii="Garamond" w:hAnsi="Garamond"/>
          <w:color w:val="000000"/>
          <w:sz w:val="24"/>
          <w:szCs w:val="24"/>
        </w:rPr>
        <w:t xml:space="preserve"> itself be </w:t>
      </w:r>
      <w:proofErr w:type="spellStart"/>
      <w:r w:rsidRPr="001D1207">
        <w:rPr>
          <w:rFonts w:ascii="Garamond" w:hAnsi="Garamond"/>
          <w:color w:val="000000"/>
          <w:sz w:val="24"/>
          <w:szCs w:val="24"/>
        </w:rPr>
        <w:t>unimodal</w:t>
      </w:r>
      <w:proofErr w:type="spellEnd"/>
      <w:r w:rsidRPr="001D1207">
        <w:rPr>
          <w:rFonts w:ascii="Garamond" w:hAnsi="Garamond"/>
          <w:color w:val="000000"/>
          <w:sz w:val="24"/>
          <w:szCs w:val="24"/>
        </w:rPr>
        <w:t xml:space="preserve">, say, purely visual. But it is the outcome of the interaction between vision and another sense modality – it is multimodal in this sense. </w:t>
      </w:r>
    </w:p>
    <w:p w14:paraId="3BDD63A9" w14:textId="491A0E47" w:rsidR="00ED126B" w:rsidRDefault="005C3C15" w:rsidP="002D13F0">
      <w:pPr>
        <w:pStyle w:val="Title"/>
        <w:spacing w:line="480" w:lineRule="auto"/>
        <w:ind w:firstLine="720"/>
        <w:jc w:val="both"/>
        <w:rPr>
          <w:rFonts w:ascii="Garamond" w:hAnsi="Garamond"/>
          <w:b w:val="0"/>
          <w:color w:val="000000"/>
          <w:sz w:val="24"/>
          <w:szCs w:val="24"/>
        </w:rPr>
      </w:pPr>
      <w:r>
        <w:rPr>
          <w:rFonts w:ascii="Garamond" w:hAnsi="Garamond"/>
          <w:b w:val="0"/>
          <w:color w:val="000000"/>
          <w:sz w:val="24"/>
          <w:szCs w:val="24"/>
        </w:rPr>
        <w:t xml:space="preserve">A </w:t>
      </w:r>
      <w:r w:rsidR="00ED126B">
        <w:rPr>
          <w:rFonts w:ascii="Garamond" w:hAnsi="Garamond"/>
          <w:b w:val="0"/>
          <w:color w:val="000000"/>
          <w:sz w:val="24"/>
          <w:szCs w:val="24"/>
        </w:rPr>
        <w:t xml:space="preserve">widely used and researched example of </w:t>
      </w:r>
      <w:r>
        <w:rPr>
          <w:rFonts w:ascii="Garamond" w:hAnsi="Garamond"/>
          <w:b w:val="0"/>
          <w:color w:val="000000"/>
          <w:sz w:val="24"/>
          <w:szCs w:val="24"/>
        </w:rPr>
        <w:t>multimodal</w:t>
      </w:r>
      <w:r w:rsidR="00ED126B">
        <w:rPr>
          <w:rFonts w:ascii="Garamond" w:hAnsi="Garamond"/>
          <w:b w:val="0"/>
          <w:color w:val="000000"/>
          <w:sz w:val="24"/>
          <w:szCs w:val="24"/>
        </w:rPr>
        <w:t xml:space="preserve"> mental imagery is seeing someone t</w:t>
      </w:r>
      <w:r w:rsidR="00ED126B" w:rsidRPr="0006324E">
        <w:rPr>
          <w:rFonts w:ascii="Garamond" w:hAnsi="Garamond"/>
          <w:b w:val="0"/>
          <w:color w:val="000000"/>
          <w:sz w:val="24"/>
          <w:szCs w:val="24"/>
        </w:rPr>
        <w:t xml:space="preserve">alking on television with the sound muted. The visual perception of the talking head in the visual sense modality leads to an auditory mental imagery in the auditory sense modality (e.g., Calvert et al., 1997; </w:t>
      </w:r>
      <w:proofErr w:type="spellStart"/>
      <w:r w:rsidR="00ED126B" w:rsidRPr="0006324E">
        <w:rPr>
          <w:rFonts w:ascii="Garamond" w:hAnsi="Garamond"/>
          <w:b w:val="0"/>
          <w:color w:val="000000"/>
          <w:sz w:val="24"/>
          <w:szCs w:val="24"/>
        </w:rPr>
        <w:t>Hertrich</w:t>
      </w:r>
      <w:proofErr w:type="spellEnd"/>
      <w:r w:rsidR="00ED126B" w:rsidRPr="0006324E">
        <w:rPr>
          <w:rFonts w:ascii="Garamond" w:hAnsi="Garamond"/>
          <w:b w:val="0"/>
          <w:color w:val="000000"/>
          <w:sz w:val="24"/>
          <w:szCs w:val="24"/>
        </w:rPr>
        <w:t xml:space="preserve">, Dietrich, &amp; Ackermann, 2011; </w:t>
      </w:r>
      <w:proofErr w:type="spellStart"/>
      <w:r w:rsidR="00ED126B" w:rsidRPr="0006324E">
        <w:rPr>
          <w:rFonts w:ascii="Garamond" w:hAnsi="Garamond"/>
          <w:b w:val="0"/>
          <w:color w:val="000000"/>
          <w:sz w:val="24"/>
          <w:szCs w:val="24"/>
        </w:rPr>
        <w:t>Pekkola</w:t>
      </w:r>
      <w:proofErr w:type="spellEnd"/>
      <w:r w:rsidR="00ED126B" w:rsidRPr="0006324E">
        <w:rPr>
          <w:rFonts w:ascii="Garamond" w:hAnsi="Garamond"/>
          <w:b w:val="0"/>
          <w:color w:val="000000"/>
          <w:sz w:val="24"/>
          <w:szCs w:val="24"/>
        </w:rPr>
        <w:t xml:space="preserve"> et al., 2005).</w:t>
      </w:r>
    </w:p>
    <w:p w14:paraId="73BA7209" w14:textId="0A326FE0" w:rsidR="00F63DAE" w:rsidRDefault="00834511" w:rsidP="002D13F0">
      <w:pPr>
        <w:pStyle w:val="Title"/>
        <w:spacing w:line="480" w:lineRule="auto"/>
        <w:jc w:val="both"/>
        <w:rPr>
          <w:rFonts w:ascii="Garamond" w:hAnsi="Garamond"/>
          <w:b w:val="0"/>
          <w:color w:val="000000"/>
          <w:sz w:val="24"/>
          <w:szCs w:val="24"/>
        </w:rPr>
      </w:pPr>
      <w:r>
        <w:rPr>
          <w:rFonts w:ascii="Garamond" w:hAnsi="Garamond"/>
          <w:b w:val="0"/>
          <w:color w:val="000000"/>
          <w:sz w:val="24"/>
          <w:szCs w:val="24"/>
        </w:rPr>
        <w:tab/>
        <w:t>The multimodal mental</w:t>
      </w:r>
      <w:r w:rsidR="00722F06">
        <w:rPr>
          <w:rFonts w:ascii="Garamond" w:hAnsi="Garamond"/>
          <w:b w:val="0"/>
          <w:color w:val="000000"/>
          <w:sz w:val="24"/>
          <w:szCs w:val="24"/>
        </w:rPr>
        <w:t xml:space="preserve"> imagery that is involved in this example</w:t>
      </w:r>
      <w:r>
        <w:rPr>
          <w:rFonts w:ascii="Garamond" w:hAnsi="Garamond"/>
          <w:b w:val="0"/>
          <w:color w:val="000000"/>
          <w:sz w:val="24"/>
          <w:szCs w:val="24"/>
        </w:rPr>
        <w:t xml:space="preserve"> is conscious, involuntary, accompanied by the feeling of presence and localizes in egocentric space. </w:t>
      </w:r>
      <w:r w:rsidR="00060326">
        <w:rPr>
          <w:rFonts w:ascii="Garamond" w:hAnsi="Garamond"/>
          <w:b w:val="0"/>
          <w:color w:val="000000"/>
          <w:sz w:val="24"/>
          <w:szCs w:val="24"/>
        </w:rPr>
        <w:t xml:space="preserve">And this is very similar to the kind of multimodal mental imagery that </w:t>
      </w:r>
      <w:r w:rsidR="00DD3CE2">
        <w:rPr>
          <w:rFonts w:ascii="Garamond" w:hAnsi="Garamond"/>
          <w:b w:val="0"/>
          <w:color w:val="000000"/>
          <w:sz w:val="24"/>
          <w:szCs w:val="24"/>
        </w:rPr>
        <w:t>blind subjects with sensory substitution devices have</w:t>
      </w:r>
      <w:r w:rsidR="003829C7">
        <w:rPr>
          <w:rFonts w:ascii="Garamond" w:hAnsi="Garamond"/>
          <w:b w:val="0"/>
          <w:color w:val="000000"/>
          <w:sz w:val="24"/>
          <w:szCs w:val="24"/>
        </w:rPr>
        <w:t>.</w:t>
      </w:r>
    </w:p>
    <w:p w14:paraId="52B5C425" w14:textId="77777777" w:rsidR="00F63DAE" w:rsidRDefault="00F63DAE" w:rsidP="002D13F0">
      <w:pPr>
        <w:pStyle w:val="Title"/>
        <w:spacing w:line="480" w:lineRule="auto"/>
        <w:jc w:val="both"/>
        <w:rPr>
          <w:rFonts w:ascii="Garamond" w:hAnsi="Garamond"/>
          <w:b w:val="0"/>
          <w:color w:val="000000"/>
          <w:sz w:val="24"/>
          <w:szCs w:val="24"/>
        </w:rPr>
      </w:pPr>
    </w:p>
    <w:p w14:paraId="21D42320" w14:textId="12CF571C" w:rsidR="009300ED" w:rsidRPr="00F63DAE" w:rsidRDefault="009300ED" w:rsidP="002D13F0">
      <w:pPr>
        <w:pStyle w:val="Title"/>
        <w:spacing w:line="480" w:lineRule="auto"/>
        <w:jc w:val="both"/>
        <w:rPr>
          <w:rFonts w:ascii="Garamond" w:hAnsi="Garamond"/>
          <w:color w:val="000000"/>
          <w:sz w:val="24"/>
          <w:szCs w:val="24"/>
        </w:rPr>
      </w:pPr>
      <w:r w:rsidRPr="00F63DAE">
        <w:rPr>
          <w:rFonts w:ascii="Garamond" w:hAnsi="Garamond"/>
          <w:color w:val="000000"/>
          <w:sz w:val="24"/>
          <w:szCs w:val="24"/>
        </w:rPr>
        <w:t xml:space="preserve">IV. </w:t>
      </w:r>
      <w:r w:rsidR="003D673B" w:rsidRPr="00F63DAE">
        <w:rPr>
          <w:rFonts w:ascii="Garamond" w:hAnsi="Garamond"/>
          <w:color w:val="000000"/>
          <w:sz w:val="24"/>
          <w:szCs w:val="24"/>
        </w:rPr>
        <w:t xml:space="preserve">Back to sensory substitution </w:t>
      </w:r>
    </w:p>
    <w:p w14:paraId="19D81CA3" w14:textId="77777777" w:rsidR="003D673B" w:rsidRDefault="003D673B" w:rsidP="002D13F0">
      <w:pPr>
        <w:pStyle w:val="Title"/>
        <w:spacing w:line="480" w:lineRule="auto"/>
        <w:jc w:val="both"/>
        <w:rPr>
          <w:rFonts w:ascii="Garamond" w:hAnsi="Garamond"/>
          <w:b w:val="0"/>
          <w:color w:val="000000"/>
          <w:sz w:val="24"/>
          <w:szCs w:val="24"/>
        </w:rPr>
      </w:pPr>
    </w:p>
    <w:p w14:paraId="594269A4" w14:textId="77777777" w:rsidR="009F355C" w:rsidRDefault="003D673B" w:rsidP="002D13F0">
      <w:pPr>
        <w:pStyle w:val="Title"/>
        <w:spacing w:line="480" w:lineRule="auto"/>
        <w:jc w:val="both"/>
        <w:rPr>
          <w:rFonts w:ascii="Garamond" w:hAnsi="Garamond"/>
          <w:b w:val="0"/>
          <w:color w:val="000000"/>
          <w:sz w:val="24"/>
          <w:szCs w:val="24"/>
        </w:rPr>
      </w:pPr>
      <w:r>
        <w:rPr>
          <w:rFonts w:ascii="Garamond" w:hAnsi="Garamond"/>
          <w:b w:val="0"/>
          <w:color w:val="000000"/>
          <w:sz w:val="24"/>
          <w:szCs w:val="24"/>
        </w:rPr>
        <w:t>In the light of the characterization of mental imagery in general and multimodal mental imagery in particular, the claim that sensory substitution assisted ‘vision’ is neither vision nor tactile perception</w:t>
      </w:r>
      <w:r w:rsidR="00DF1B4F">
        <w:rPr>
          <w:rFonts w:ascii="Garamond" w:hAnsi="Garamond"/>
          <w:b w:val="0"/>
          <w:color w:val="000000"/>
          <w:sz w:val="24"/>
          <w:szCs w:val="24"/>
        </w:rPr>
        <w:t xml:space="preserve"> should sound less surprising. </w:t>
      </w:r>
      <w:r w:rsidR="00FC53DE">
        <w:rPr>
          <w:rFonts w:ascii="Garamond" w:hAnsi="Garamond"/>
          <w:b w:val="0"/>
          <w:color w:val="000000"/>
          <w:sz w:val="24"/>
          <w:szCs w:val="24"/>
        </w:rPr>
        <w:t>If there is activation in the early visual cortices of the sensory substitution subjects, then they have multimodal mental imagery: early cortical activation in one sense modality (vision) triggered by corresponding sensory stimulatio</w:t>
      </w:r>
      <w:r w:rsidR="009D4C2F">
        <w:rPr>
          <w:rFonts w:ascii="Garamond" w:hAnsi="Garamond"/>
          <w:b w:val="0"/>
          <w:color w:val="000000"/>
          <w:sz w:val="24"/>
          <w:szCs w:val="24"/>
        </w:rPr>
        <w:t>n in another sense modality (tactile or auditory perception).</w:t>
      </w:r>
      <w:r w:rsidR="00FC53DE">
        <w:rPr>
          <w:rFonts w:ascii="Garamond" w:hAnsi="Garamond"/>
          <w:b w:val="0"/>
          <w:color w:val="000000"/>
          <w:sz w:val="24"/>
          <w:szCs w:val="24"/>
        </w:rPr>
        <w:t xml:space="preserve"> </w:t>
      </w:r>
    </w:p>
    <w:p w14:paraId="28A06ABE" w14:textId="55366B71" w:rsidR="003D673B" w:rsidRDefault="009D4C2F" w:rsidP="002D13F0">
      <w:pPr>
        <w:pStyle w:val="Title"/>
        <w:spacing w:line="480" w:lineRule="auto"/>
        <w:ind w:firstLine="720"/>
        <w:jc w:val="both"/>
        <w:rPr>
          <w:rFonts w:ascii="Garamond" w:hAnsi="Garamond"/>
          <w:b w:val="0"/>
          <w:color w:val="000000"/>
          <w:sz w:val="24"/>
          <w:szCs w:val="24"/>
        </w:rPr>
      </w:pPr>
      <w:r>
        <w:rPr>
          <w:rFonts w:ascii="Garamond" w:hAnsi="Garamond"/>
          <w:b w:val="0"/>
          <w:color w:val="000000"/>
          <w:sz w:val="24"/>
          <w:szCs w:val="24"/>
        </w:rPr>
        <w:t>And, as it turns out, there i</w:t>
      </w:r>
      <w:r w:rsidR="00FC53DE">
        <w:rPr>
          <w:rFonts w:ascii="Garamond" w:hAnsi="Garamond"/>
          <w:b w:val="0"/>
          <w:color w:val="000000"/>
          <w:sz w:val="24"/>
          <w:szCs w:val="24"/>
        </w:rPr>
        <w:t xml:space="preserve">s </w:t>
      </w:r>
      <w:r>
        <w:rPr>
          <w:rFonts w:ascii="Garamond" w:hAnsi="Garamond"/>
          <w:b w:val="0"/>
          <w:color w:val="000000"/>
          <w:sz w:val="24"/>
          <w:szCs w:val="24"/>
        </w:rPr>
        <w:t xml:space="preserve">indeed </w:t>
      </w:r>
      <w:r w:rsidR="00FC53DE">
        <w:rPr>
          <w:rFonts w:ascii="Garamond" w:hAnsi="Garamond"/>
          <w:b w:val="0"/>
          <w:color w:val="000000"/>
          <w:sz w:val="24"/>
          <w:szCs w:val="24"/>
        </w:rPr>
        <w:t xml:space="preserve">activity in the primary visual cortex of these subjects that was clearly not triggered by sensory stimulation in the relevant sense </w:t>
      </w:r>
      <w:proofErr w:type="gramStart"/>
      <w:r w:rsidR="00FC53DE">
        <w:rPr>
          <w:rFonts w:ascii="Garamond" w:hAnsi="Garamond"/>
          <w:b w:val="0"/>
          <w:color w:val="000000"/>
          <w:sz w:val="24"/>
          <w:szCs w:val="24"/>
        </w:rPr>
        <w:t>modality</w:t>
      </w:r>
      <w:proofErr w:type="gramEnd"/>
      <w:r w:rsidR="00FC53DE">
        <w:rPr>
          <w:rFonts w:ascii="Garamond" w:hAnsi="Garamond"/>
          <w:b w:val="0"/>
          <w:color w:val="000000"/>
          <w:sz w:val="24"/>
          <w:szCs w:val="24"/>
        </w:rPr>
        <w:t xml:space="preserve"> as the subjects were blind. But they were triggered by corresponding sensory stimulation in the tactile sense modality (</w:t>
      </w:r>
      <w:proofErr w:type="spellStart"/>
      <w:r w:rsidR="000D525F">
        <w:rPr>
          <w:rFonts w:ascii="Garamond" w:hAnsi="Garamond"/>
          <w:b w:val="0"/>
          <w:color w:val="000000"/>
          <w:sz w:val="24"/>
          <w:szCs w:val="24"/>
        </w:rPr>
        <w:t>Renier</w:t>
      </w:r>
      <w:proofErr w:type="spellEnd"/>
      <w:r w:rsidR="000D525F">
        <w:rPr>
          <w:rFonts w:ascii="Garamond" w:hAnsi="Garamond"/>
          <w:b w:val="0"/>
          <w:color w:val="000000"/>
          <w:sz w:val="24"/>
          <w:szCs w:val="24"/>
        </w:rPr>
        <w:t xml:space="preserve"> et al. 2005a, </w:t>
      </w:r>
      <w:r w:rsidR="00FC53DE">
        <w:rPr>
          <w:rFonts w:ascii="Garamond" w:hAnsi="Garamond"/>
          <w:b w:val="0"/>
          <w:color w:val="000000"/>
          <w:sz w:val="24"/>
          <w:szCs w:val="24"/>
        </w:rPr>
        <w:t>Murphy et al. 2016).</w:t>
      </w:r>
      <w:r w:rsidR="006C4E0A">
        <w:rPr>
          <w:rStyle w:val="FootnoteReference"/>
          <w:rFonts w:ascii="Garamond" w:hAnsi="Garamond"/>
          <w:b w:val="0"/>
          <w:color w:val="000000"/>
          <w:sz w:val="24"/>
          <w:szCs w:val="24"/>
        </w:rPr>
        <w:footnoteReference w:id="5"/>
      </w:r>
      <w:r w:rsidR="00FC53DE">
        <w:rPr>
          <w:rFonts w:ascii="Garamond" w:hAnsi="Garamond"/>
          <w:b w:val="0"/>
          <w:color w:val="000000"/>
          <w:sz w:val="24"/>
          <w:szCs w:val="24"/>
        </w:rPr>
        <w:t xml:space="preserve"> So perception by sensory substitution would count as multimodal mental imagery. </w:t>
      </w:r>
      <w:r w:rsidR="00DF1B4F">
        <w:rPr>
          <w:rFonts w:ascii="Garamond" w:hAnsi="Garamond"/>
          <w:b w:val="0"/>
          <w:color w:val="000000"/>
          <w:sz w:val="24"/>
          <w:szCs w:val="24"/>
        </w:rPr>
        <w:t xml:space="preserve">It is visual mental imagery triggered by tactile sensory stimulation – it is </w:t>
      </w:r>
      <w:r w:rsidR="003D673B">
        <w:rPr>
          <w:rFonts w:ascii="Garamond" w:hAnsi="Garamond"/>
          <w:b w:val="0"/>
          <w:color w:val="000000"/>
          <w:sz w:val="24"/>
          <w:szCs w:val="24"/>
        </w:rPr>
        <w:t xml:space="preserve">multimodal mental imagery. </w:t>
      </w:r>
    </w:p>
    <w:p w14:paraId="005448A5" w14:textId="60202F8B" w:rsidR="00514F78" w:rsidRDefault="00B53CE1" w:rsidP="002D13F0">
      <w:pPr>
        <w:pStyle w:val="Title"/>
        <w:spacing w:line="480" w:lineRule="auto"/>
        <w:ind w:firstLine="720"/>
        <w:jc w:val="both"/>
        <w:rPr>
          <w:rFonts w:ascii="Garamond" w:hAnsi="Garamond"/>
          <w:b w:val="0"/>
          <w:color w:val="000000"/>
          <w:sz w:val="24"/>
          <w:szCs w:val="24"/>
        </w:rPr>
      </w:pPr>
      <w:r>
        <w:rPr>
          <w:rFonts w:ascii="Garamond" w:hAnsi="Garamond"/>
          <w:b w:val="0"/>
          <w:color w:val="000000"/>
          <w:sz w:val="24"/>
          <w:szCs w:val="24"/>
        </w:rPr>
        <w:t>This is not an entirely novel angle in the sensory substitution debate.</w:t>
      </w:r>
      <w:r w:rsidR="00D8555C">
        <w:rPr>
          <w:rStyle w:val="FootnoteReference"/>
          <w:rFonts w:ascii="Garamond" w:hAnsi="Garamond"/>
          <w:b w:val="0"/>
          <w:color w:val="000000"/>
          <w:sz w:val="24"/>
          <w:szCs w:val="24"/>
        </w:rPr>
        <w:footnoteReference w:id="6"/>
      </w:r>
      <w:r>
        <w:rPr>
          <w:rFonts w:ascii="Garamond" w:hAnsi="Garamond"/>
          <w:b w:val="0"/>
          <w:color w:val="000000"/>
          <w:sz w:val="24"/>
          <w:szCs w:val="24"/>
        </w:rPr>
        <w:t xml:space="preserve"> </w:t>
      </w:r>
      <w:proofErr w:type="spellStart"/>
      <w:r>
        <w:rPr>
          <w:rFonts w:ascii="Garamond" w:hAnsi="Garamond"/>
          <w:b w:val="0"/>
          <w:color w:val="000000"/>
          <w:sz w:val="24"/>
          <w:szCs w:val="24"/>
        </w:rPr>
        <w:t>Renier</w:t>
      </w:r>
      <w:proofErr w:type="spellEnd"/>
      <w:r>
        <w:rPr>
          <w:rFonts w:ascii="Garamond" w:hAnsi="Garamond"/>
          <w:b w:val="0"/>
          <w:color w:val="000000"/>
          <w:sz w:val="24"/>
          <w:szCs w:val="24"/>
        </w:rPr>
        <w:t xml:space="preserve"> et al. 2005b argue that subjects with sensory substitution devices </w:t>
      </w:r>
      <w:r w:rsidR="0000157F">
        <w:rPr>
          <w:rFonts w:ascii="Garamond" w:hAnsi="Garamond"/>
          <w:b w:val="0"/>
          <w:color w:val="000000"/>
          <w:sz w:val="24"/>
          <w:szCs w:val="24"/>
        </w:rPr>
        <w:t xml:space="preserve">‘visualize’. This way of thinking about sensory substitution points in the same direction as the one I outlined here, but talking about visualization is misleading for </w:t>
      </w:r>
      <w:r w:rsidR="00D70ED8">
        <w:rPr>
          <w:rFonts w:ascii="Garamond" w:hAnsi="Garamond"/>
          <w:b w:val="0"/>
          <w:color w:val="000000"/>
          <w:sz w:val="24"/>
          <w:szCs w:val="24"/>
        </w:rPr>
        <w:t xml:space="preserve">a number of </w:t>
      </w:r>
      <w:r w:rsidR="0000157F">
        <w:rPr>
          <w:rFonts w:ascii="Garamond" w:hAnsi="Garamond"/>
          <w:b w:val="0"/>
          <w:color w:val="000000"/>
          <w:sz w:val="24"/>
          <w:szCs w:val="24"/>
        </w:rPr>
        <w:t>re</w:t>
      </w:r>
      <w:r w:rsidR="001E047A">
        <w:rPr>
          <w:rFonts w:ascii="Garamond" w:hAnsi="Garamond"/>
          <w:b w:val="0"/>
          <w:color w:val="000000"/>
          <w:sz w:val="24"/>
          <w:szCs w:val="24"/>
        </w:rPr>
        <w:t xml:space="preserve">asons (see also Martin and Le </w:t>
      </w:r>
      <w:proofErr w:type="spellStart"/>
      <w:r w:rsidR="001E047A">
        <w:rPr>
          <w:rFonts w:ascii="Garamond" w:hAnsi="Garamond"/>
          <w:b w:val="0"/>
          <w:color w:val="000000"/>
          <w:sz w:val="24"/>
          <w:szCs w:val="24"/>
        </w:rPr>
        <w:t>Co</w:t>
      </w:r>
      <w:r w:rsidR="0000157F">
        <w:rPr>
          <w:rFonts w:ascii="Garamond" w:hAnsi="Garamond"/>
          <w:b w:val="0"/>
          <w:color w:val="000000"/>
          <w:sz w:val="24"/>
          <w:szCs w:val="24"/>
        </w:rPr>
        <w:t>rre</w:t>
      </w:r>
      <w:proofErr w:type="spellEnd"/>
      <w:r w:rsidR="00825779">
        <w:rPr>
          <w:rFonts w:ascii="Garamond" w:hAnsi="Garamond"/>
          <w:b w:val="0"/>
          <w:color w:val="000000"/>
          <w:sz w:val="24"/>
          <w:szCs w:val="24"/>
        </w:rPr>
        <w:t xml:space="preserve"> 2015</w:t>
      </w:r>
      <w:r w:rsidR="0000157F">
        <w:rPr>
          <w:rFonts w:ascii="Garamond" w:hAnsi="Garamond"/>
          <w:b w:val="0"/>
          <w:color w:val="000000"/>
          <w:sz w:val="24"/>
          <w:szCs w:val="24"/>
        </w:rPr>
        <w:t>’s detailed cr</w:t>
      </w:r>
      <w:r w:rsidR="00D70ED8">
        <w:rPr>
          <w:rFonts w:ascii="Garamond" w:hAnsi="Garamond"/>
          <w:b w:val="0"/>
          <w:color w:val="000000"/>
          <w:sz w:val="24"/>
          <w:szCs w:val="24"/>
        </w:rPr>
        <w:t xml:space="preserve">iticism of </w:t>
      </w:r>
      <w:proofErr w:type="spellStart"/>
      <w:r w:rsidR="00D70ED8">
        <w:rPr>
          <w:rFonts w:ascii="Garamond" w:hAnsi="Garamond"/>
          <w:b w:val="0"/>
          <w:color w:val="000000"/>
          <w:sz w:val="24"/>
          <w:szCs w:val="24"/>
        </w:rPr>
        <w:t>Renier</w:t>
      </w:r>
      <w:proofErr w:type="spellEnd"/>
      <w:r w:rsidR="00D70ED8">
        <w:rPr>
          <w:rFonts w:ascii="Garamond" w:hAnsi="Garamond"/>
          <w:b w:val="0"/>
          <w:color w:val="000000"/>
          <w:sz w:val="24"/>
          <w:szCs w:val="24"/>
        </w:rPr>
        <w:t xml:space="preserve"> et al. 2005b).</w:t>
      </w:r>
      <w:r w:rsidR="0000157F">
        <w:rPr>
          <w:rFonts w:ascii="Garamond" w:hAnsi="Garamond"/>
          <w:b w:val="0"/>
          <w:color w:val="000000"/>
          <w:sz w:val="24"/>
          <w:szCs w:val="24"/>
        </w:rPr>
        <w:t xml:space="preserve"> </w:t>
      </w:r>
    </w:p>
    <w:p w14:paraId="48EEC23A" w14:textId="3C738A2E" w:rsidR="00B53CE1" w:rsidRDefault="00D70ED8" w:rsidP="002D13F0">
      <w:pPr>
        <w:pStyle w:val="Title"/>
        <w:spacing w:line="480" w:lineRule="auto"/>
        <w:ind w:firstLine="720"/>
        <w:jc w:val="both"/>
        <w:rPr>
          <w:rFonts w:ascii="Garamond" w:hAnsi="Garamond"/>
          <w:b w:val="0"/>
          <w:color w:val="000000"/>
          <w:sz w:val="24"/>
          <w:szCs w:val="24"/>
        </w:rPr>
      </w:pPr>
      <w:r>
        <w:rPr>
          <w:rFonts w:ascii="Garamond" w:hAnsi="Garamond"/>
          <w:b w:val="0"/>
          <w:color w:val="000000"/>
          <w:sz w:val="24"/>
          <w:szCs w:val="24"/>
        </w:rPr>
        <w:t xml:space="preserve">First, </w:t>
      </w:r>
      <w:r w:rsidR="0000157F">
        <w:rPr>
          <w:rFonts w:ascii="Garamond" w:hAnsi="Garamond"/>
          <w:b w:val="0"/>
          <w:color w:val="000000"/>
          <w:sz w:val="24"/>
          <w:szCs w:val="24"/>
        </w:rPr>
        <w:t xml:space="preserve">visualizing is a voluntary and intended act and it seems that </w:t>
      </w:r>
      <w:r w:rsidR="00577747">
        <w:rPr>
          <w:rFonts w:ascii="Garamond" w:hAnsi="Garamond"/>
          <w:b w:val="0"/>
          <w:color w:val="000000"/>
          <w:sz w:val="24"/>
          <w:szCs w:val="24"/>
        </w:rPr>
        <w:t xml:space="preserve">sensory substitution assisted ‘seeing’ is neither. </w:t>
      </w:r>
      <w:r>
        <w:rPr>
          <w:rFonts w:ascii="Garamond" w:hAnsi="Garamond"/>
          <w:b w:val="0"/>
          <w:color w:val="000000"/>
          <w:sz w:val="24"/>
          <w:szCs w:val="24"/>
        </w:rPr>
        <w:t xml:space="preserve">Second, </w:t>
      </w:r>
      <w:r w:rsidR="00B3189A">
        <w:rPr>
          <w:rFonts w:ascii="Garamond" w:hAnsi="Garamond"/>
          <w:b w:val="0"/>
          <w:color w:val="000000"/>
          <w:sz w:val="24"/>
          <w:szCs w:val="24"/>
        </w:rPr>
        <w:t xml:space="preserve">visualizing is something that happens in a top-down </w:t>
      </w:r>
      <w:proofErr w:type="gramStart"/>
      <w:r w:rsidR="00B3189A">
        <w:rPr>
          <w:rFonts w:ascii="Garamond" w:hAnsi="Garamond"/>
          <w:b w:val="0"/>
          <w:color w:val="000000"/>
          <w:sz w:val="24"/>
          <w:szCs w:val="24"/>
        </w:rPr>
        <w:t>manner,</w:t>
      </w:r>
      <w:proofErr w:type="gramEnd"/>
      <w:r w:rsidR="00B3189A">
        <w:rPr>
          <w:rFonts w:ascii="Garamond" w:hAnsi="Garamond"/>
          <w:b w:val="0"/>
          <w:color w:val="000000"/>
          <w:sz w:val="24"/>
          <w:szCs w:val="24"/>
        </w:rPr>
        <w:t xml:space="preserve"> whereas sensory substitution assisted ‘seeing’ is only top-down inasmuch as normal vision is. </w:t>
      </w:r>
      <w:r w:rsidR="00825779">
        <w:rPr>
          <w:rFonts w:ascii="Garamond" w:hAnsi="Garamond"/>
          <w:b w:val="0"/>
          <w:color w:val="000000"/>
          <w:sz w:val="24"/>
          <w:szCs w:val="24"/>
        </w:rPr>
        <w:t xml:space="preserve">Finally, the ultimate conclusion of </w:t>
      </w:r>
      <w:proofErr w:type="spellStart"/>
      <w:r w:rsidR="00825779">
        <w:rPr>
          <w:rFonts w:ascii="Garamond" w:hAnsi="Garamond"/>
          <w:b w:val="0"/>
          <w:color w:val="000000"/>
          <w:sz w:val="24"/>
          <w:szCs w:val="24"/>
        </w:rPr>
        <w:t>Renier</w:t>
      </w:r>
      <w:proofErr w:type="spellEnd"/>
      <w:r w:rsidR="00825779">
        <w:rPr>
          <w:rFonts w:ascii="Garamond" w:hAnsi="Garamond"/>
          <w:b w:val="0"/>
          <w:color w:val="000000"/>
          <w:sz w:val="24"/>
          <w:szCs w:val="24"/>
        </w:rPr>
        <w:t xml:space="preserve"> et al. 2005b is that sensory substitution assisted ‘seeing’ is in fact seeing. And they use this claim about visualization as a premise for establishing this conclusi</w:t>
      </w:r>
      <w:r w:rsidR="001E047A">
        <w:rPr>
          <w:rFonts w:ascii="Garamond" w:hAnsi="Garamond"/>
          <w:b w:val="0"/>
          <w:color w:val="000000"/>
          <w:sz w:val="24"/>
          <w:szCs w:val="24"/>
        </w:rPr>
        <w:t xml:space="preserve">on (see, again, Martin and Le </w:t>
      </w:r>
      <w:proofErr w:type="spellStart"/>
      <w:r w:rsidR="001E047A">
        <w:rPr>
          <w:rFonts w:ascii="Garamond" w:hAnsi="Garamond"/>
          <w:b w:val="0"/>
          <w:color w:val="000000"/>
          <w:sz w:val="24"/>
          <w:szCs w:val="24"/>
        </w:rPr>
        <w:t>Co</w:t>
      </w:r>
      <w:r w:rsidR="00825779">
        <w:rPr>
          <w:rFonts w:ascii="Garamond" w:hAnsi="Garamond"/>
          <w:b w:val="0"/>
          <w:color w:val="000000"/>
          <w:sz w:val="24"/>
          <w:szCs w:val="24"/>
        </w:rPr>
        <w:t>rre</w:t>
      </w:r>
      <w:proofErr w:type="spellEnd"/>
      <w:r w:rsidR="00825779">
        <w:rPr>
          <w:rFonts w:ascii="Garamond" w:hAnsi="Garamond"/>
          <w:b w:val="0"/>
          <w:color w:val="000000"/>
          <w:sz w:val="24"/>
          <w:szCs w:val="24"/>
        </w:rPr>
        <w:t xml:space="preserve"> 2015’s criticism)</w:t>
      </w:r>
      <w:r w:rsidR="00784664">
        <w:rPr>
          <w:rFonts w:ascii="Garamond" w:hAnsi="Garamond"/>
          <w:b w:val="0"/>
          <w:color w:val="000000"/>
          <w:sz w:val="24"/>
          <w:szCs w:val="24"/>
        </w:rPr>
        <w:t>. Talking about m</w:t>
      </w:r>
      <w:r w:rsidR="00AD58D1">
        <w:rPr>
          <w:rFonts w:ascii="Garamond" w:hAnsi="Garamond"/>
          <w:b w:val="0"/>
          <w:color w:val="000000"/>
          <w:sz w:val="24"/>
          <w:szCs w:val="24"/>
        </w:rPr>
        <w:t>ultimodal mental imagery,</w:t>
      </w:r>
      <w:r w:rsidR="00784664">
        <w:rPr>
          <w:rFonts w:ascii="Garamond" w:hAnsi="Garamond"/>
          <w:b w:val="0"/>
          <w:color w:val="000000"/>
          <w:sz w:val="24"/>
          <w:szCs w:val="24"/>
        </w:rPr>
        <w:t xml:space="preserve"> rather than ‘visualization’, in these cases fends off all of these worries. </w:t>
      </w:r>
    </w:p>
    <w:p w14:paraId="5D4565A0" w14:textId="3EB390DD" w:rsidR="00784664" w:rsidRDefault="00784664" w:rsidP="002D13F0">
      <w:pPr>
        <w:pStyle w:val="Title"/>
        <w:spacing w:line="480" w:lineRule="auto"/>
        <w:ind w:firstLine="720"/>
        <w:jc w:val="both"/>
        <w:rPr>
          <w:rFonts w:ascii="Garamond" w:hAnsi="Garamond"/>
          <w:b w:val="0"/>
          <w:color w:val="000000"/>
          <w:sz w:val="24"/>
          <w:szCs w:val="24"/>
        </w:rPr>
      </w:pPr>
      <w:r>
        <w:rPr>
          <w:rFonts w:ascii="Garamond" w:hAnsi="Garamond"/>
          <w:b w:val="0"/>
          <w:color w:val="000000"/>
          <w:sz w:val="24"/>
          <w:szCs w:val="24"/>
        </w:rPr>
        <w:t xml:space="preserve">Further, the empirical evidence that </w:t>
      </w:r>
      <w:proofErr w:type="spellStart"/>
      <w:r>
        <w:rPr>
          <w:rFonts w:ascii="Garamond" w:hAnsi="Garamond"/>
          <w:b w:val="0"/>
          <w:color w:val="000000"/>
          <w:sz w:val="24"/>
          <w:szCs w:val="24"/>
        </w:rPr>
        <w:t>Renier</w:t>
      </w:r>
      <w:proofErr w:type="spellEnd"/>
      <w:r>
        <w:rPr>
          <w:rFonts w:ascii="Garamond" w:hAnsi="Garamond"/>
          <w:b w:val="0"/>
          <w:color w:val="000000"/>
          <w:sz w:val="24"/>
          <w:szCs w:val="24"/>
        </w:rPr>
        <w:t xml:space="preserve"> et al. 2005b use </w:t>
      </w:r>
      <w:r w:rsidR="00FC4771">
        <w:rPr>
          <w:rFonts w:ascii="Garamond" w:hAnsi="Garamond"/>
          <w:b w:val="0"/>
          <w:color w:val="000000"/>
          <w:sz w:val="24"/>
          <w:szCs w:val="24"/>
        </w:rPr>
        <w:t xml:space="preserve">as support of their ‘visualization’ account also supports my multimodal mental imagery account: subjects with sensory substitution devices undergo the </w:t>
      </w:r>
      <w:proofErr w:type="spellStart"/>
      <w:r w:rsidR="00FC4771">
        <w:rPr>
          <w:rFonts w:ascii="Garamond" w:hAnsi="Garamond"/>
          <w:b w:val="0"/>
          <w:color w:val="000000"/>
          <w:sz w:val="24"/>
          <w:szCs w:val="24"/>
        </w:rPr>
        <w:t>Ponzo</w:t>
      </w:r>
      <w:proofErr w:type="spellEnd"/>
      <w:r w:rsidR="00FC4771">
        <w:rPr>
          <w:rFonts w:ascii="Garamond" w:hAnsi="Garamond"/>
          <w:b w:val="0"/>
          <w:color w:val="000000"/>
          <w:sz w:val="24"/>
          <w:szCs w:val="24"/>
        </w:rPr>
        <w:t xml:space="preserve"> illusion</w:t>
      </w:r>
      <w:r w:rsidR="00246FFE">
        <w:rPr>
          <w:rFonts w:ascii="Garamond" w:hAnsi="Garamond"/>
          <w:b w:val="0"/>
          <w:color w:val="000000"/>
          <w:sz w:val="24"/>
          <w:szCs w:val="24"/>
        </w:rPr>
        <w:t xml:space="preserve"> (see figure 1)</w:t>
      </w:r>
      <w:r w:rsidR="00FC4771">
        <w:rPr>
          <w:rFonts w:ascii="Garamond" w:hAnsi="Garamond"/>
          <w:b w:val="0"/>
          <w:color w:val="000000"/>
          <w:sz w:val="24"/>
          <w:szCs w:val="24"/>
        </w:rPr>
        <w:t xml:space="preserve">: an illusion that is widely held to </w:t>
      </w:r>
      <w:r w:rsidR="00115AFD">
        <w:rPr>
          <w:rFonts w:ascii="Garamond" w:hAnsi="Garamond"/>
          <w:b w:val="0"/>
          <w:color w:val="000000"/>
          <w:sz w:val="24"/>
          <w:szCs w:val="24"/>
        </w:rPr>
        <w:t xml:space="preserve">be a visual illusion. </w:t>
      </w:r>
      <w:r w:rsidR="00917491">
        <w:rPr>
          <w:rFonts w:ascii="Garamond" w:hAnsi="Garamond"/>
          <w:b w:val="0"/>
          <w:color w:val="000000"/>
          <w:sz w:val="24"/>
          <w:szCs w:val="24"/>
        </w:rPr>
        <w:t>If sensory substitution subjects exercise on-line multimodal mental imagery, this is exactly what we should expect. Their visual perceptual processing is triggered by tactile sensory stimulation. But the perceptual processing happens in the visual sense modality</w:t>
      </w:r>
      <w:r w:rsidR="004D5F9E">
        <w:rPr>
          <w:rFonts w:ascii="Garamond" w:hAnsi="Garamond"/>
          <w:b w:val="0"/>
          <w:color w:val="000000"/>
          <w:sz w:val="24"/>
          <w:szCs w:val="24"/>
        </w:rPr>
        <w:t>. T</w:t>
      </w:r>
      <w:r w:rsidR="00917491">
        <w:rPr>
          <w:rFonts w:ascii="Garamond" w:hAnsi="Garamond"/>
          <w:b w:val="0"/>
          <w:color w:val="000000"/>
          <w:sz w:val="24"/>
          <w:szCs w:val="24"/>
        </w:rPr>
        <w:t xml:space="preserve">hus, we should expect </w:t>
      </w:r>
      <w:r w:rsidR="004D5F9E">
        <w:rPr>
          <w:rFonts w:ascii="Garamond" w:hAnsi="Garamond"/>
          <w:b w:val="0"/>
          <w:color w:val="000000"/>
          <w:sz w:val="24"/>
          <w:szCs w:val="24"/>
        </w:rPr>
        <w:t xml:space="preserve">the usual oddities of this visual perceptual processing to be present – and they are. </w:t>
      </w:r>
    </w:p>
    <w:p w14:paraId="3036B3CA" w14:textId="77777777" w:rsidR="0049112B" w:rsidRDefault="0049112B" w:rsidP="002D13F0">
      <w:pPr>
        <w:spacing w:line="480" w:lineRule="auto"/>
      </w:pPr>
      <w:r>
        <w:t xml:space="preserve">Figure 1: </w:t>
      </w:r>
      <w:proofErr w:type="spellStart"/>
      <w:r>
        <w:t>Ponzo</w:t>
      </w:r>
      <w:proofErr w:type="spellEnd"/>
      <w:r>
        <w:t xml:space="preserve"> illusion:</w:t>
      </w:r>
    </w:p>
    <w:p w14:paraId="3D9C16B6" w14:textId="77777777" w:rsidR="0049112B" w:rsidRDefault="0049112B" w:rsidP="002D13F0">
      <w:pPr>
        <w:spacing w:line="480" w:lineRule="auto"/>
      </w:pPr>
      <w:bookmarkStart w:id="0" w:name="_GoBack"/>
      <w:r>
        <w:rPr>
          <w:noProof/>
          <w:lang w:eastAsia="en-US"/>
        </w:rPr>
        <w:drawing>
          <wp:inline distT="0" distB="0" distL="0" distR="0" wp14:anchorId="28202527" wp14:editId="743E0542">
            <wp:extent cx="5266055" cy="5274945"/>
            <wp:effectExtent l="0" t="0" r="0" b="8255"/>
            <wp:docPr id="1" name="Picture 1" descr="Macintosh HD:Users:nanay:Downloads:Ponz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nay:Downloads:Ponz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6055" cy="5274945"/>
                    </a:xfrm>
                    <a:prstGeom prst="rect">
                      <a:avLst/>
                    </a:prstGeom>
                    <a:noFill/>
                    <a:ln>
                      <a:noFill/>
                    </a:ln>
                  </pic:spPr>
                </pic:pic>
              </a:graphicData>
            </a:graphic>
          </wp:inline>
        </w:drawing>
      </w:r>
      <w:bookmarkEnd w:id="0"/>
    </w:p>
    <w:p w14:paraId="1E123B45" w14:textId="0EE93139" w:rsidR="00716C6D" w:rsidRPr="00B720F3" w:rsidRDefault="00716C6D" w:rsidP="002D13F0">
      <w:pPr>
        <w:spacing w:line="480" w:lineRule="auto"/>
        <w:rPr>
          <w:rFonts w:eastAsia="Times"/>
          <w:b/>
        </w:rPr>
      </w:pPr>
      <w:r w:rsidRPr="00B720F3">
        <w:rPr>
          <w:b/>
        </w:rPr>
        <w:t xml:space="preserve">A final potential objection needs to be addressed. One may worry that this way of thinking about sensory substitution ignores </w:t>
      </w:r>
      <w:r w:rsidRPr="00B720F3">
        <w:rPr>
          <w:rFonts w:eastAsia="Times"/>
          <w:b/>
        </w:rPr>
        <w:t xml:space="preserve">the importance of neural plasticity. </w:t>
      </w:r>
      <w:r w:rsidRPr="00B720F3">
        <w:rPr>
          <w:rFonts w:eastAsia="Times"/>
          <w:b/>
          <w:lang w:eastAsia="en-US"/>
        </w:rPr>
        <w:t xml:space="preserve">Multimodal mental imagery is defined in terms of early cortical processing in one sense modality triggered by corresponding stimulus in another sense modality. But </w:t>
      </w:r>
      <w:r w:rsidR="00D83E43" w:rsidRPr="00B720F3">
        <w:rPr>
          <w:rFonts w:eastAsia="Times"/>
          <w:b/>
          <w:lang w:eastAsia="en-US"/>
        </w:rPr>
        <w:t xml:space="preserve">one may worry that this way of defining multimodal mental imagery </w:t>
      </w:r>
      <w:r w:rsidRPr="00B720F3">
        <w:rPr>
          <w:rFonts w:eastAsia="Times"/>
          <w:b/>
          <w:lang w:eastAsia="en-US"/>
        </w:rPr>
        <w:t>presuppose</w:t>
      </w:r>
      <w:r w:rsidR="00D83E43" w:rsidRPr="00B720F3">
        <w:rPr>
          <w:rFonts w:eastAsia="Times"/>
          <w:b/>
          <w:lang w:eastAsia="en-US"/>
        </w:rPr>
        <w:t>s</w:t>
      </w:r>
      <w:r w:rsidRPr="00B720F3">
        <w:rPr>
          <w:rFonts w:eastAsia="Times"/>
          <w:b/>
          <w:lang w:eastAsia="en-US"/>
        </w:rPr>
        <w:t xml:space="preserve"> </w:t>
      </w:r>
      <w:proofErr w:type="spellStart"/>
      <w:r w:rsidRPr="00B720F3">
        <w:rPr>
          <w:rFonts w:eastAsia="Times"/>
          <w:b/>
          <w:lang w:eastAsia="en-US"/>
        </w:rPr>
        <w:t>neuro-chovinism</w:t>
      </w:r>
      <w:proofErr w:type="spellEnd"/>
      <w:r w:rsidRPr="00B720F3">
        <w:rPr>
          <w:rFonts w:eastAsia="Times"/>
          <w:b/>
          <w:lang w:eastAsia="en-US"/>
        </w:rPr>
        <w:t xml:space="preserve"> when</w:t>
      </w:r>
      <w:r w:rsidR="00D83E43" w:rsidRPr="00B720F3">
        <w:rPr>
          <w:rFonts w:eastAsia="Times"/>
          <w:b/>
          <w:lang w:eastAsia="en-US"/>
        </w:rPr>
        <w:t xml:space="preserve"> talking about sense modalities:</w:t>
      </w:r>
      <w:r w:rsidRPr="00B720F3">
        <w:rPr>
          <w:rFonts w:eastAsia="Times"/>
          <w:b/>
          <w:lang w:eastAsia="en-US"/>
        </w:rPr>
        <w:t xml:space="preserve"> </w:t>
      </w:r>
      <w:r w:rsidR="00D83E43" w:rsidRPr="00B720F3">
        <w:rPr>
          <w:rFonts w:eastAsia="Times"/>
          <w:b/>
          <w:lang w:eastAsia="en-US"/>
        </w:rPr>
        <w:t xml:space="preserve">the worry is that </w:t>
      </w:r>
      <w:r w:rsidRPr="00B720F3">
        <w:rPr>
          <w:rFonts w:eastAsia="Times"/>
          <w:b/>
          <w:lang w:eastAsia="en-US"/>
        </w:rPr>
        <w:t xml:space="preserve">perceptual processing in the visual sense modality is identified physiologically, that is, with processing in the primary </w:t>
      </w:r>
      <w:r w:rsidR="00D83E43" w:rsidRPr="00B720F3">
        <w:rPr>
          <w:rFonts w:eastAsia="Times"/>
          <w:b/>
          <w:lang w:eastAsia="en-US"/>
        </w:rPr>
        <w:t xml:space="preserve">visual cortex. </w:t>
      </w:r>
      <w:r w:rsidRPr="00B720F3">
        <w:rPr>
          <w:rFonts w:eastAsia="Times"/>
          <w:b/>
          <w:lang w:eastAsia="en-US"/>
        </w:rPr>
        <w:t xml:space="preserve"> </w:t>
      </w:r>
    </w:p>
    <w:p w14:paraId="3C787AD1" w14:textId="2A875C79" w:rsidR="00716C6D" w:rsidRDefault="00D83E43" w:rsidP="002D13F0">
      <w:pPr>
        <w:spacing w:line="480" w:lineRule="auto"/>
        <w:ind w:firstLine="720"/>
        <w:rPr>
          <w:rFonts w:eastAsia="Times"/>
          <w:b/>
          <w:lang w:eastAsia="en-US"/>
        </w:rPr>
      </w:pPr>
      <w:r w:rsidRPr="00B720F3">
        <w:rPr>
          <w:rFonts w:eastAsia="Times"/>
          <w:b/>
          <w:lang w:eastAsia="en-US"/>
        </w:rPr>
        <w:t xml:space="preserve">And this way of thinking about the perceptual system is in tension with </w:t>
      </w:r>
      <w:r w:rsidR="00EC6C70">
        <w:rPr>
          <w:rFonts w:eastAsia="Times"/>
          <w:b/>
          <w:lang w:eastAsia="en-US"/>
        </w:rPr>
        <w:t>well-documented cases where the visual areas as recruited for other (for example, tactile) tasks (</w:t>
      </w:r>
      <w:proofErr w:type="spellStart"/>
      <w:r w:rsidR="00EC6C70" w:rsidRPr="00EC6C70">
        <w:rPr>
          <w:rFonts w:eastAsia="Cambria"/>
          <w:b/>
        </w:rPr>
        <w:t>Pascual</w:t>
      </w:r>
      <w:proofErr w:type="spellEnd"/>
      <w:r w:rsidR="00EC6C70" w:rsidRPr="00EC6C70">
        <w:rPr>
          <w:rFonts w:eastAsia="Cambria"/>
          <w:b/>
        </w:rPr>
        <w:t xml:space="preserve">-Leone &amp; Hamilton 2001, </w:t>
      </w:r>
      <w:proofErr w:type="spellStart"/>
      <w:r w:rsidR="00EC6C70" w:rsidRPr="00EC6C70">
        <w:rPr>
          <w:rFonts w:eastAsia="Cambria"/>
          <w:b/>
        </w:rPr>
        <w:t>Kupers</w:t>
      </w:r>
      <w:proofErr w:type="spellEnd"/>
      <w:r w:rsidR="00EC6C70" w:rsidRPr="00EC6C70">
        <w:rPr>
          <w:rFonts w:eastAsia="Cambria"/>
          <w:b/>
        </w:rPr>
        <w:t xml:space="preserve"> </w:t>
      </w:r>
      <w:r w:rsidR="00EC6C70" w:rsidRPr="00EC6C70">
        <w:rPr>
          <w:rFonts w:eastAsia="Cambria"/>
          <w:b/>
          <w:i/>
        </w:rPr>
        <w:t xml:space="preserve">et al. </w:t>
      </w:r>
      <w:r w:rsidR="00EC6C70" w:rsidRPr="00EC6C70">
        <w:rPr>
          <w:rFonts w:eastAsia="Cambria"/>
          <w:b/>
        </w:rPr>
        <w:t xml:space="preserve">2011, </w:t>
      </w:r>
      <w:proofErr w:type="spellStart"/>
      <w:r w:rsidR="00EC6C70" w:rsidRPr="00EC6C70">
        <w:rPr>
          <w:rFonts w:eastAsia="Cambria"/>
          <w:b/>
        </w:rPr>
        <w:t>Kupers</w:t>
      </w:r>
      <w:proofErr w:type="spellEnd"/>
      <w:r w:rsidR="00EC6C70" w:rsidRPr="00EC6C70">
        <w:rPr>
          <w:rFonts w:eastAsia="Cambria"/>
          <w:b/>
        </w:rPr>
        <w:t xml:space="preserve"> &amp; </w:t>
      </w:r>
      <w:proofErr w:type="spellStart"/>
      <w:r w:rsidR="00EC6C70" w:rsidRPr="00EC6C70">
        <w:rPr>
          <w:rFonts w:eastAsia="Cambria"/>
          <w:b/>
        </w:rPr>
        <w:t>Ptito</w:t>
      </w:r>
      <w:proofErr w:type="spellEnd"/>
      <w:r w:rsidR="00EC6C70" w:rsidRPr="00EC6C70">
        <w:rPr>
          <w:rFonts w:eastAsia="Cambria"/>
          <w:b/>
        </w:rPr>
        <w:t xml:space="preserve"> 2014</w:t>
      </w:r>
      <w:r w:rsidR="00EC6C70">
        <w:rPr>
          <w:rFonts w:eastAsia="Times"/>
          <w:b/>
          <w:lang w:eastAsia="en-US"/>
        </w:rPr>
        <w:t>)</w:t>
      </w:r>
      <w:r w:rsidR="00D054C4">
        <w:rPr>
          <w:rFonts w:eastAsia="Times"/>
          <w:b/>
          <w:lang w:eastAsia="en-US"/>
        </w:rPr>
        <w:t>.</w:t>
      </w:r>
      <w:r w:rsidR="00EC6C70">
        <w:rPr>
          <w:rFonts w:eastAsia="Times"/>
          <w:b/>
          <w:lang w:eastAsia="en-US"/>
        </w:rPr>
        <w:t xml:space="preserve"> </w:t>
      </w:r>
      <w:r w:rsidR="00D054C4">
        <w:rPr>
          <w:rFonts w:eastAsia="Times"/>
          <w:b/>
          <w:lang w:eastAsia="en-US"/>
        </w:rPr>
        <w:t xml:space="preserve">More generally, my proposal seems to go against </w:t>
      </w:r>
      <w:r w:rsidRPr="00B720F3">
        <w:rPr>
          <w:rFonts w:eastAsia="Times"/>
          <w:b/>
          <w:lang w:eastAsia="en-US"/>
        </w:rPr>
        <w:t>the recently popular m</w:t>
      </w:r>
      <w:r w:rsidR="00716C6D" w:rsidRPr="00B720F3">
        <w:rPr>
          <w:rFonts w:eastAsia="Times"/>
          <w:b/>
          <w:lang w:eastAsia="en-US"/>
        </w:rPr>
        <w:t>eta-modal brain hypothesis</w:t>
      </w:r>
      <w:r w:rsidRPr="00B720F3">
        <w:rPr>
          <w:rFonts w:eastAsia="Times"/>
          <w:b/>
          <w:lang w:eastAsia="en-US"/>
        </w:rPr>
        <w:t xml:space="preserve"> (</w:t>
      </w:r>
      <w:proofErr w:type="spellStart"/>
      <w:r w:rsidR="00D054C4" w:rsidRPr="00D054C4">
        <w:rPr>
          <w:rFonts w:eastAsia="Cambria"/>
          <w:b/>
        </w:rPr>
        <w:t>Pascual</w:t>
      </w:r>
      <w:proofErr w:type="spellEnd"/>
      <w:r w:rsidR="00D054C4" w:rsidRPr="00D054C4">
        <w:rPr>
          <w:rFonts w:eastAsia="Cambria"/>
          <w:b/>
        </w:rPr>
        <w:t>-Leone &amp; Hamilton 2001</w:t>
      </w:r>
      <w:r w:rsidRPr="00B720F3">
        <w:rPr>
          <w:rFonts w:eastAsia="Times"/>
          <w:b/>
          <w:lang w:eastAsia="en-US"/>
        </w:rPr>
        <w:t>), according to which</w:t>
      </w:r>
      <w:r w:rsidR="00716C6D" w:rsidRPr="00B720F3">
        <w:rPr>
          <w:rFonts w:eastAsia="Times"/>
          <w:b/>
          <w:lang w:eastAsia="en-US"/>
        </w:rPr>
        <w:t xml:space="preserve"> sense modalities should not be identified physiologi</w:t>
      </w:r>
      <w:r w:rsidRPr="00B720F3">
        <w:rPr>
          <w:rFonts w:eastAsia="Times"/>
          <w:b/>
          <w:lang w:eastAsia="en-US"/>
        </w:rPr>
        <w:t>cally, but rather functionally</w:t>
      </w:r>
      <w:r w:rsidR="00B720F3">
        <w:rPr>
          <w:rFonts w:eastAsia="Times"/>
          <w:b/>
          <w:lang w:eastAsia="en-US"/>
        </w:rPr>
        <w:t xml:space="preserve"> (</w:t>
      </w:r>
      <w:r w:rsidR="00D054C4">
        <w:rPr>
          <w:rFonts w:eastAsia="Times"/>
          <w:b/>
          <w:lang w:eastAsia="en-US"/>
        </w:rPr>
        <w:t xml:space="preserve">see </w:t>
      </w:r>
      <w:proofErr w:type="spellStart"/>
      <w:r w:rsidR="00D054C4" w:rsidRPr="00D054C4">
        <w:rPr>
          <w:b/>
        </w:rPr>
        <w:t>Kiverstein</w:t>
      </w:r>
      <w:proofErr w:type="spellEnd"/>
      <w:r w:rsidR="00D054C4" w:rsidRPr="00D054C4">
        <w:rPr>
          <w:b/>
        </w:rPr>
        <w:t>, Farina, &amp; Clark 2015 for the consequences of this view for the sensory substitution debate</w:t>
      </w:r>
      <w:r w:rsidR="00B720F3">
        <w:rPr>
          <w:rFonts w:eastAsia="Times"/>
          <w:b/>
          <w:lang w:eastAsia="en-US"/>
        </w:rPr>
        <w:t>)</w:t>
      </w:r>
      <w:r w:rsidRPr="00B720F3">
        <w:rPr>
          <w:rFonts w:eastAsia="Times"/>
          <w:b/>
          <w:lang w:eastAsia="en-US"/>
        </w:rPr>
        <w:t>. So vision is not identified in terms of brain areas, but rather in terms of its function (something like: helping</w:t>
      </w:r>
      <w:r w:rsidR="00716C6D" w:rsidRPr="00B720F3">
        <w:rPr>
          <w:rFonts w:eastAsia="Times"/>
          <w:b/>
          <w:lang w:eastAsia="en-US"/>
        </w:rPr>
        <w:t xml:space="preserve"> small-scale spatial discrimination).</w:t>
      </w:r>
      <w:r w:rsidRPr="00B720F3">
        <w:rPr>
          <w:rFonts w:eastAsia="Times"/>
          <w:b/>
          <w:lang w:eastAsia="en-US"/>
        </w:rPr>
        <w:t xml:space="preserve"> This is a fair worry, but it needs to be noted that nothing I say in this paper commits me to </w:t>
      </w:r>
      <w:r w:rsidR="005F7B52" w:rsidRPr="00B720F3">
        <w:rPr>
          <w:rFonts w:eastAsia="Times"/>
          <w:b/>
          <w:lang w:eastAsia="en-US"/>
        </w:rPr>
        <w:t xml:space="preserve">identifying visual processing in physiological terms. Everything I say here is consistent with a meta-modal angle, according to which we should identify vision in terms of its function. </w:t>
      </w:r>
      <w:r w:rsidR="00B720F3" w:rsidRPr="00B720F3">
        <w:rPr>
          <w:rFonts w:eastAsia="Times"/>
          <w:b/>
          <w:lang w:eastAsia="en-US"/>
        </w:rPr>
        <w:t xml:space="preserve">All that is needed to make sense of the phenomenon of multimodal mental imagery in general and of the claim that sensory substituted vision is a form of multimodal mental imagery in particular is that we have </w:t>
      </w:r>
      <w:r w:rsidR="00B720F3" w:rsidRPr="00B720F3">
        <w:rPr>
          <w:rFonts w:eastAsia="Times"/>
          <w:b/>
          <w:i/>
          <w:lang w:eastAsia="en-US"/>
        </w:rPr>
        <w:t xml:space="preserve">some </w:t>
      </w:r>
      <w:r w:rsidR="00B720F3" w:rsidRPr="00B720F3">
        <w:rPr>
          <w:rFonts w:eastAsia="Times"/>
          <w:b/>
          <w:lang w:eastAsia="en-US"/>
        </w:rPr>
        <w:t>way of distinguishing vision and touch. Just how we do so is something I do not want to commit to.</w:t>
      </w:r>
      <w:r w:rsidR="00BA31DC">
        <w:rPr>
          <w:rStyle w:val="FootnoteReference"/>
          <w:rFonts w:eastAsia="Times"/>
          <w:b/>
          <w:lang w:eastAsia="en-US"/>
        </w:rPr>
        <w:footnoteReference w:id="7"/>
      </w:r>
      <w:r w:rsidR="00B720F3" w:rsidRPr="00B720F3">
        <w:rPr>
          <w:rFonts w:eastAsia="Times"/>
          <w:b/>
          <w:lang w:eastAsia="en-US"/>
        </w:rPr>
        <w:t xml:space="preserve"> </w:t>
      </w:r>
    </w:p>
    <w:p w14:paraId="47101E21" w14:textId="704EE4A8" w:rsidR="00530209" w:rsidRDefault="00530209" w:rsidP="002D13F0">
      <w:pPr>
        <w:pStyle w:val="Title"/>
        <w:spacing w:line="480" w:lineRule="auto"/>
        <w:jc w:val="both"/>
        <w:rPr>
          <w:rFonts w:ascii="Garamond" w:hAnsi="Garamond"/>
          <w:b w:val="0"/>
          <w:color w:val="000000"/>
          <w:sz w:val="24"/>
          <w:szCs w:val="24"/>
        </w:rPr>
      </w:pPr>
    </w:p>
    <w:p w14:paraId="2AB66416" w14:textId="6C173559" w:rsidR="00530209" w:rsidRPr="00530209" w:rsidRDefault="00530209" w:rsidP="002D13F0">
      <w:pPr>
        <w:pStyle w:val="Title"/>
        <w:spacing w:line="480" w:lineRule="auto"/>
        <w:jc w:val="both"/>
        <w:rPr>
          <w:rFonts w:ascii="Garamond" w:hAnsi="Garamond"/>
          <w:color w:val="000000"/>
          <w:sz w:val="24"/>
          <w:szCs w:val="24"/>
        </w:rPr>
      </w:pPr>
      <w:r w:rsidRPr="00530209">
        <w:rPr>
          <w:rFonts w:ascii="Garamond" w:hAnsi="Garamond"/>
          <w:color w:val="000000"/>
          <w:sz w:val="24"/>
          <w:szCs w:val="24"/>
        </w:rPr>
        <w:t>V. Perception or multimodal mental imagery?</w:t>
      </w:r>
    </w:p>
    <w:p w14:paraId="5060C019" w14:textId="77777777" w:rsidR="00530209" w:rsidRDefault="00530209" w:rsidP="002D13F0">
      <w:pPr>
        <w:pStyle w:val="Title"/>
        <w:spacing w:line="480" w:lineRule="auto"/>
        <w:jc w:val="both"/>
        <w:rPr>
          <w:rFonts w:ascii="Garamond" w:hAnsi="Garamond"/>
          <w:b w:val="0"/>
          <w:color w:val="000000"/>
          <w:sz w:val="24"/>
          <w:szCs w:val="24"/>
        </w:rPr>
      </w:pPr>
    </w:p>
    <w:p w14:paraId="3D3FCDAC" w14:textId="26B78B68" w:rsidR="00A97C2D" w:rsidRDefault="00773D50" w:rsidP="002D13F0">
      <w:pPr>
        <w:pStyle w:val="Title"/>
        <w:spacing w:line="480" w:lineRule="auto"/>
        <w:jc w:val="both"/>
        <w:rPr>
          <w:rFonts w:ascii="Garamond" w:hAnsi="Garamond"/>
          <w:b w:val="0"/>
          <w:color w:val="000000"/>
          <w:sz w:val="24"/>
          <w:szCs w:val="24"/>
        </w:rPr>
      </w:pPr>
      <w:r>
        <w:rPr>
          <w:rFonts w:ascii="Garamond" w:hAnsi="Garamond"/>
          <w:b w:val="0"/>
          <w:color w:val="000000"/>
          <w:sz w:val="24"/>
          <w:szCs w:val="24"/>
        </w:rPr>
        <w:t xml:space="preserve">Why </w:t>
      </w:r>
      <w:r w:rsidR="00A97C2D">
        <w:rPr>
          <w:rFonts w:ascii="Garamond" w:hAnsi="Garamond"/>
          <w:b w:val="0"/>
          <w:color w:val="000000"/>
          <w:sz w:val="24"/>
          <w:szCs w:val="24"/>
        </w:rPr>
        <w:t xml:space="preserve">is it universally assumed in the literature that </w:t>
      </w:r>
      <w:r>
        <w:rPr>
          <w:rFonts w:ascii="Garamond" w:hAnsi="Garamond"/>
          <w:b w:val="0"/>
          <w:color w:val="000000"/>
          <w:sz w:val="24"/>
          <w:szCs w:val="24"/>
        </w:rPr>
        <w:t xml:space="preserve">subjects who </w:t>
      </w:r>
      <w:r w:rsidR="00A97C2D">
        <w:rPr>
          <w:rFonts w:ascii="Garamond" w:hAnsi="Garamond"/>
          <w:b w:val="0"/>
          <w:color w:val="000000"/>
          <w:sz w:val="24"/>
          <w:szCs w:val="24"/>
        </w:rPr>
        <w:t xml:space="preserve">are assisted by </w:t>
      </w:r>
      <w:r>
        <w:rPr>
          <w:rFonts w:ascii="Garamond" w:hAnsi="Garamond"/>
          <w:b w:val="0"/>
          <w:color w:val="000000"/>
          <w:sz w:val="24"/>
          <w:szCs w:val="24"/>
        </w:rPr>
        <w:t>sensory substitution devices</w:t>
      </w:r>
      <w:r w:rsidR="00A97C2D">
        <w:rPr>
          <w:rFonts w:ascii="Garamond" w:hAnsi="Garamond"/>
          <w:b w:val="0"/>
          <w:color w:val="000000"/>
          <w:sz w:val="24"/>
          <w:szCs w:val="24"/>
        </w:rPr>
        <w:t xml:space="preserve"> do in fact perceive? </w:t>
      </w:r>
      <w:r w:rsidR="00D348C9">
        <w:rPr>
          <w:rFonts w:ascii="Garamond" w:hAnsi="Garamond"/>
          <w:b w:val="0"/>
          <w:color w:val="000000"/>
          <w:sz w:val="24"/>
          <w:szCs w:val="24"/>
        </w:rPr>
        <w:t xml:space="preserve">One reason may be that the subjects’ perceptual processes are involuntary. </w:t>
      </w:r>
      <w:r w:rsidR="00D348C9" w:rsidRPr="00D62059">
        <w:rPr>
          <w:rFonts w:ascii="Garamond" w:hAnsi="Garamond"/>
          <w:color w:val="000000"/>
          <w:sz w:val="24"/>
          <w:szCs w:val="24"/>
        </w:rPr>
        <w:t xml:space="preserve">But we have seen that mental imagery may be voluntary or involuntary. </w:t>
      </w:r>
      <w:r w:rsidR="00D348C9">
        <w:rPr>
          <w:rFonts w:ascii="Garamond" w:hAnsi="Garamond"/>
          <w:b w:val="0"/>
          <w:color w:val="000000"/>
          <w:sz w:val="24"/>
          <w:szCs w:val="24"/>
        </w:rPr>
        <w:t xml:space="preserve">Another reason may be that the </w:t>
      </w:r>
      <w:r w:rsidR="00931AC9">
        <w:rPr>
          <w:rFonts w:ascii="Garamond" w:hAnsi="Garamond"/>
          <w:b w:val="0"/>
          <w:color w:val="000000"/>
          <w:sz w:val="24"/>
          <w:szCs w:val="24"/>
        </w:rPr>
        <w:t xml:space="preserve">subjects localize the ‘visual’ scene they navigate in their egocentric space – </w:t>
      </w:r>
      <w:r w:rsidR="00931AC9" w:rsidRPr="00D62059">
        <w:rPr>
          <w:rFonts w:ascii="Garamond" w:hAnsi="Garamond"/>
          <w:color w:val="000000"/>
          <w:sz w:val="24"/>
          <w:szCs w:val="24"/>
        </w:rPr>
        <w:t xml:space="preserve">but, again, as we have seen, </w:t>
      </w:r>
      <w:r w:rsidR="0075664F" w:rsidRPr="00D62059">
        <w:rPr>
          <w:rFonts w:ascii="Garamond" w:hAnsi="Garamond"/>
          <w:color w:val="000000"/>
          <w:sz w:val="24"/>
          <w:szCs w:val="24"/>
        </w:rPr>
        <w:t xml:space="preserve">mental imagery may or may not </w:t>
      </w:r>
      <w:r w:rsidR="00931AC9" w:rsidRPr="00D62059">
        <w:rPr>
          <w:rFonts w:ascii="Garamond" w:hAnsi="Garamond"/>
          <w:color w:val="000000"/>
          <w:sz w:val="24"/>
          <w:szCs w:val="24"/>
        </w:rPr>
        <w:t>loca</w:t>
      </w:r>
      <w:r w:rsidR="0075664F" w:rsidRPr="00D62059">
        <w:rPr>
          <w:rFonts w:ascii="Garamond" w:hAnsi="Garamond"/>
          <w:color w:val="000000"/>
          <w:sz w:val="24"/>
          <w:szCs w:val="24"/>
        </w:rPr>
        <w:t>lize in one’s egocentric space</w:t>
      </w:r>
      <w:r w:rsidR="0075664F">
        <w:rPr>
          <w:rFonts w:ascii="Garamond" w:hAnsi="Garamond"/>
          <w:b w:val="0"/>
          <w:color w:val="000000"/>
          <w:sz w:val="24"/>
          <w:szCs w:val="24"/>
        </w:rPr>
        <w:t>. Also, the report of these subjects is</w:t>
      </w:r>
      <w:r w:rsidR="000A3C22">
        <w:rPr>
          <w:rFonts w:ascii="Garamond" w:hAnsi="Garamond"/>
          <w:b w:val="0"/>
          <w:color w:val="000000"/>
          <w:sz w:val="24"/>
          <w:szCs w:val="24"/>
        </w:rPr>
        <w:t xml:space="preserve"> not entirely clear whether they have any feeling of presence of the visual scene in front of them. But even if they do, this would be consistent with the claim that they have multimodal mental imagery as mental imagery may or may not be accompanied by the feeling of presence. </w:t>
      </w:r>
    </w:p>
    <w:p w14:paraId="18225589" w14:textId="010BBC69" w:rsidR="004F14B2" w:rsidRDefault="00CC672F" w:rsidP="002D13F0">
      <w:pPr>
        <w:pStyle w:val="Title"/>
        <w:spacing w:line="480" w:lineRule="auto"/>
        <w:ind w:firstLine="720"/>
        <w:jc w:val="both"/>
        <w:rPr>
          <w:rFonts w:ascii="Garamond" w:hAnsi="Garamond"/>
          <w:b w:val="0"/>
          <w:color w:val="000000"/>
          <w:sz w:val="24"/>
          <w:szCs w:val="24"/>
        </w:rPr>
      </w:pPr>
      <w:r>
        <w:rPr>
          <w:rFonts w:ascii="Garamond" w:hAnsi="Garamond"/>
          <w:b w:val="0"/>
          <w:color w:val="000000"/>
          <w:sz w:val="24"/>
          <w:szCs w:val="24"/>
        </w:rPr>
        <w:t xml:space="preserve">An additional </w:t>
      </w:r>
      <w:r w:rsidR="004F14B2">
        <w:rPr>
          <w:rFonts w:ascii="Garamond" w:hAnsi="Garamond"/>
          <w:b w:val="0"/>
          <w:color w:val="000000"/>
          <w:sz w:val="24"/>
          <w:szCs w:val="24"/>
        </w:rPr>
        <w:t xml:space="preserve">reason why one may be tempted to think that whatever sensory substitution can give us </w:t>
      </w:r>
      <w:r w:rsidR="00B84A7A">
        <w:rPr>
          <w:rFonts w:ascii="Garamond" w:hAnsi="Garamond"/>
          <w:b w:val="0"/>
          <w:color w:val="000000"/>
          <w:sz w:val="24"/>
          <w:szCs w:val="24"/>
        </w:rPr>
        <w:t>must be</w:t>
      </w:r>
      <w:r w:rsidR="004F14B2">
        <w:rPr>
          <w:rFonts w:ascii="Garamond" w:hAnsi="Garamond"/>
          <w:b w:val="0"/>
          <w:color w:val="000000"/>
          <w:sz w:val="24"/>
          <w:szCs w:val="24"/>
        </w:rPr>
        <w:t xml:space="preserve"> perception is that it helps us navigate in the world and it </w:t>
      </w:r>
      <w:r w:rsidR="00B731D3">
        <w:rPr>
          <w:rFonts w:ascii="Garamond" w:hAnsi="Garamond"/>
          <w:b w:val="0"/>
          <w:color w:val="000000"/>
          <w:sz w:val="24"/>
          <w:szCs w:val="24"/>
        </w:rPr>
        <w:t xml:space="preserve">is clearly causally influenced, in </w:t>
      </w:r>
      <w:proofErr w:type="gramStart"/>
      <w:r w:rsidR="00B731D3">
        <w:rPr>
          <w:rFonts w:ascii="Garamond" w:hAnsi="Garamond"/>
          <w:b w:val="0"/>
          <w:color w:val="000000"/>
          <w:sz w:val="24"/>
          <w:szCs w:val="24"/>
        </w:rPr>
        <w:t>an ‘o</w:t>
      </w:r>
      <w:r w:rsidR="00ED0C0F">
        <w:rPr>
          <w:rFonts w:ascii="Garamond" w:hAnsi="Garamond"/>
          <w:b w:val="0"/>
          <w:color w:val="000000"/>
          <w:sz w:val="24"/>
          <w:szCs w:val="24"/>
        </w:rPr>
        <w:t>n</w:t>
      </w:r>
      <w:proofErr w:type="gramEnd"/>
      <w:r w:rsidR="00ED0C0F">
        <w:rPr>
          <w:rFonts w:ascii="Garamond" w:hAnsi="Garamond"/>
          <w:b w:val="0"/>
          <w:color w:val="000000"/>
          <w:sz w:val="24"/>
          <w:szCs w:val="24"/>
        </w:rPr>
        <w:t>-line’ manner</w:t>
      </w:r>
      <w:r w:rsidR="00B731D3">
        <w:rPr>
          <w:rFonts w:ascii="Garamond" w:hAnsi="Garamond"/>
          <w:b w:val="0"/>
          <w:color w:val="000000"/>
          <w:sz w:val="24"/>
          <w:szCs w:val="24"/>
        </w:rPr>
        <w:t xml:space="preserve">, by the visual features of the world around us. </w:t>
      </w:r>
      <w:r w:rsidR="002D21D9">
        <w:rPr>
          <w:rFonts w:ascii="Garamond" w:hAnsi="Garamond"/>
          <w:b w:val="0"/>
          <w:color w:val="000000"/>
          <w:sz w:val="24"/>
          <w:szCs w:val="24"/>
        </w:rPr>
        <w:t>How can it possibly be mental imagery then</w:t>
      </w:r>
      <w:r w:rsidR="00ED0C0F">
        <w:rPr>
          <w:rFonts w:ascii="Garamond" w:hAnsi="Garamond"/>
          <w:b w:val="0"/>
          <w:color w:val="000000"/>
          <w:sz w:val="24"/>
          <w:szCs w:val="24"/>
        </w:rPr>
        <w:t xml:space="preserve"> (</w:t>
      </w:r>
      <w:r w:rsidR="000F4DA7">
        <w:rPr>
          <w:rFonts w:ascii="Garamond" w:hAnsi="Garamond"/>
          <w:b w:val="0"/>
          <w:color w:val="000000"/>
          <w:sz w:val="24"/>
          <w:szCs w:val="24"/>
        </w:rPr>
        <w:t>that is, something</w:t>
      </w:r>
      <w:r w:rsidR="00ED0C0F">
        <w:rPr>
          <w:rFonts w:ascii="Garamond" w:hAnsi="Garamond"/>
          <w:b w:val="0"/>
          <w:color w:val="000000"/>
          <w:sz w:val="24"/>
          <w:szCs w:val="24"/>
        </w:rPr>
        <w:t xml:space="preserve"> very much ‘off-line’)</w:t>
      </w:r>
      <w:r w:rsidR="002D21D9">
        <w:rPr>
          <w:rFonts w:ascii="Garamond" w:hAnsi="Garamond"/>
          <w:b w:val="0"/>
          <w:color w:val="000000"/>
          <w:sz w:val="24"/>
          <w:szCs w:val="24"/>
        </w:rPr>
        <w:t>?</w:t>
      </w:r>
    </w:p>
    <w:p w14:paraId="37DD8A67" w14:textId="4E5A87E4" w:rsidR="002D21D9" w:rsidRDefault="002D21D9" w:rsidP="002D13F0">
      <w:pPr>
        <w:pStyle w:val="Title"/>
        <w:spacing w:line="480" w:lineRule="auto"/>
        <w:ind w:firstLine="720"/>
        <w:jc w:val="both"/>
        <w:rPr>
          <w:rFonts w:ascii="Garamond" w:hAnsi="Garamond"/>
          <w:b w:val="0"/>
          <w:color w:val="000000"/>
          <w:sz w:val="24"/>
          <w:szCs w:val="24"/>
        </w:rPr>
      </w:pPr>
      <w:r>
        <w:rPr>
          <w:rFonts w:ascii="Garamond" w:hAnsi="Garamond"/>
          <w:b w:val="0"/>
          <w:color w:val="000000"/>
          <w:sz w:val="24"/>
          <w:szCs w:val="24"/>
        </w:rPr>
        <w:t>Some ways o</w:t>
      </w:r>
      <w:r w:rsidR="00CA6BC9">
        <w:rPr>
          <w:rFonts w:ascii="Garamond" w:hAnsi="Garamond"/>
          <w:b w:val="0"/>
          <w:color w:val="000000"/>
          <w:sz w:val="24"/>
          <w:szCs w:val="24"/>
        </w:rPr>
        <w:t>f exercising mental imagery do</w:t>
      </w:r>
      <w:r>
        <w:rPr>
          <w:rFonts w:ascii="Garamond" w:hAnsi="Garamond"/>
          <w:b w:val="0"/>
          <w:color w:val="000000"/>
          <w:sz w:val="24"/>
          <w:szCs w:val="24"/>
        </w:rPr>
        <w:t xml:space="preserve"> track the features of our surroundings in an online and causally responsive manner. </w:t>
      </w:r>
      <w:r w:rsidR="00205958">
        <w:rPr>
          <w:rFonts w:ascii="Garamond" w:hAnsi="Garamond"/>
          <w:b w:val="0"/>
          <w:color w:val="000000"/>
          <w:sz w:val="24"/>
          <w:szCs w:val="24"/>
        </w:rPr>
        <w:t>M</w:t>
      </w:r>
      <w:r w:rsidR="008A1FC3">
        <w:rPr>
          <w:rFonts w:ascii="Garamond" w:hAnsi="Garamond"/>
          <w:b w:val="0"/>
          <w:color w:val="000000"/>
          <w:sz w:val="24"/>
          <w:szCs w:val="24"/>
        </w:rPr>
        <w:t xml:space="preserve">ultimodal mental imagery </w:t>
      </w:r>
      <w:r w:rsidR="008F7F09">
        <w:rPr>
          <w:rFonts w:ascii="Garamond" w:hAnsi="Garamond"/>
          <w:b w:val="0"/>
          <w:color w:val="000000"/>
          <w:sz w:val="24"/>
          <w:szCs w:val="24"/>
        </w:rPr>
        <w:t xml:space="preserve">in general </w:t>
      </w:r>
      <w:r w:rsidR="008A1FC3">
        <w:rPr>
          <w:rFonts w:ascii="Garamond" w:hAnsi="Garamond"/>
          <w:b w:val="0"/>
          <w:color w:val="000000"/>
          <w:sz w:val="24"/>
          <w:szCs w:val="24"/>
        </w:rPr>
        <w:t>tracks the features of our surroundings in an online and causally responsive manner</w:t>
      </w:r>
      <w:r w:rsidR="008F7F09">
        <w:rPr>
          <w:rFonts w:ascii="Garamond" w:hAnsi="Garamond"/>
          <w:b w:val="0"/>
          <w:color w:val="000000"/>
          <w:sz w:val="24"/>
          <w:szCs w:val="24"/>
        </w:rPr>
        <w:t xml:space="preserve">: </w:t>
      </w:r>
      <w:r w:rsidR="00B9024A">
        <w:rPr>
          <w:rFonts w:ascii="Garamond" w:hAnsi="Garamond"/>
          <w:b w:val="0"/>
          <w:color w:val="000000"/>
          <w:sz w:val="24"/>
          <w:szCs w:val="24"/>
        </w:rPr>
        <w:t xml:space="preserve">if </w:t>
      </w:r>
      <w:r w:rsidR="008F7F09">
        <w:rPr>
          <w:rFonts w:ascii="Garamond" w:hAnsi="Garamond"/>
          <w:b w:val="0"/>
          <w:color w:val="000000"/>
          <w:sz w:val="24"/>
          <w:szCs w:val="24"/>
        </w:rPr>
        <w:t>the n</w:t>
      </w:r>
      <w:r w:rsidR="00B9024A">
        <w:rPr>
          <w:rFonts w:ascii="Garamond" w:hAnsi="Garamond"/>
          <w:b w:val="0"/>
          <w:color w:val="000000"/>
          <w:sz w:val="24"/>
          <w:szCs w:val="24"/>
        </w:rPr>
        <w:t xml:space="preserve">oises my loud coffee </w:t>
      </w:r>
      <w:proofErr w:type="gramStart"/>
      <w:r w:rsidR="00B9024A">
        <w:rPr>
          <w:rFonts w:ascii="Garamond" w:hAnsi="Garamond"/>
          <w:b w:val="0"/>
          <w:color w:val="000000"/>
          <w:sz w:val="24"/>
          <w:szCs w:val="24"/>
        </w:rPr>
        <w:t>machine in the next room makes are</w:t>
      </w:r>
      <w:proofErr w:type="gramEnd"/>
      <w:r w:rsidR="00B9024A">
        <w:rPr>
          <w:rFonts w:ascii="Garamond" w:hAnsi="Garamond"/>
          <w:b w:val="0"/>
          <w:color w:val="000000"/>
          <w:sz w:val="24"/>
          <w:szCs w:val="24"/>
        </w:rPr>
        <w:t xml:space="preserve"> changing, my multimodal mental imagery of its visual parts also changes</w:t>
      </w:r>
      <w:r w:rsidR="008A1FC3">
        <w:rPr>
          <w:rFonts w:ascii="Garamond" w:hAnsi="Garamond"/>
          <w:b w:val="0"/>
          <w:color w:val="000000"/>
          <w:sz w:val="24"/>
          <w:szCs w:val="24"/>
        </w:rPr>
        <w:t xml:space="preserve">. </w:t>
      </w:r>
      <w:r w:rsidR="007C7B61">
        <w:rPr>
          <w:rFonts w:ascii="Garamond" w:hAnsi="Garamond"/>
          <w:b w:val="0"/>
          <w:color w:val="000000"/>
          <w:sz w:val="24"/>
          <w:szCs w:val="24"/>
        </w:rPr>
        <w:t xml:space="preserve">There is nothing about the definition of mental imagery that would exclude the possibility of </w:t>
      </w:r>
      <w:r w:rsidR="00A32178">
        <w:rPr>
          <w:rFonts w:ascii="Garamond" w:hAnsi="Garamond"/>
          <w:b w:val="0"/>
          <w:color w:val="000000"/>
          <w:sz w:val="24"/>
          <w:szCs w:val="24"/>
        </w:rPr>
        <w:t xml:space="preserve">tracking the changing features of our environment </w:t>
      </w:r>
      <w:r w:rsidR="00F02167">
        <w:rPr>
          <w:rFonts w:ascii="Garamond" w:hAnsi="Garamond"/>
          <w:b w:val="0"/>
          <w:color w:val="000000"/>
          <w:sz w:val="24"/>
          <w:szCs w:val="24"/>
        </w:rPr>
        <w:t xml:space="preserve">in </w:t>
      </w:r>
      <w:r w:rsidR="00A32178">
        <w:rPr>
          <w:rFonts w:ascii="Garamond" w:hAnsi="Garamond"/>
          <w:b w:val="0"/>
          <w:color w:val="000000"/>
          <w:sz w:val="24"/>
          <w:szCs w:val="24"/>
        </w:rPr>
        <w:t xml:space="preserve">real time. </w:t>
      </w:r>
    </w:p>
    <w:p w14:paraId="37006E54" w14:textId="5CD9565D" w:rsidR="00A3487A" w:rsidRDefault="00A3487A" w:rsidP="002D13F0">
      <w:pPr>
        <w:pStyle w:val="Title"/>
        <w:spacing w:line="480" w:lineRule="auto"/>
        <w:ind w:firstLine="720"/>
        <w:jc w:val="both"/>
        <w:rPr>
          <w:rFonts w:ascii="Garamond" w:hAnsi="Garamond"/>
          <w:b w:val="0"/>
          <w:color w:val="000000"/>
          <w:sz w:val="24"/>
          <w:szCs w:val="24"/>
        </w:rPr>
      </w:pPr>
      <w:r>
        <w:rPr>
          <w:rFonts w:ascii="Garamond" w:hAnsi="Garamond"/>
          <w:b w:val="0"/>
          <w:color w:val="000000"/>
          <w:sz w:val="24"/>
          <w:szCs w:val="24"/>
        </w:rPr>
        <w:t xml:space="preserve">A final reason for puzzlement about my claim that these blind subjects have multimodal mental imagery would </w:t>
      </w:r>
      <w:r w:rsidR="00B24A08">
        <w:rPr>
          <w:rFonts w:ascii="Garamond" w:hAnsi="Garamond"/>
          <w:b w:val="0"/>
          <w:color w:val="000000"/>
          <w:sz w:val="24"/>
          <w:szCs w:val="24"/>
        </w:rPr>
        <w:t xml:space="preserve">come </w:t>
      </w:r>
      <w:r>
        <w:rPr>
          <w:rFonts w:ascii="Garamond" w:hAnsi="Garamond"/>
          <w:b w:val="0"/>
          <w:color w:val="000000"/>
          <w:sz w:val="24"/>
          <w:szCs w:val="24"/>
        </w:rPr>
        <w:t xml:space="preserve">from the </w:t>
      </w:r>
      <w:r w:rsidR="00B24A08">
        <w:rPr>
          <w:rFonts w:ascii="Garamond" w:hAnsi="Garamond"/>
          <w:b w:val="0"/>
          <w:color w:val="000000"/>
          <w:sz w:val="24"/>
          <w:szCs w:val="24"/>
        </w:rPr>
        <w:t xml:space="preserve">seemingly </w:t>
      </w:r>
      <w:r w:rsidR="00B95F5B">
        <w:rPr>
          <w:rFonts w:ascii="Garamond" w:hAnsi="Garamond"/>
          <w:b w:val="0"/>
          <w:color w:val="000000"/>
          <w:sz w:val="24"/>
          <w:szCs w:val="24"/>
        </w:rPr>
        <w:t>obvious assumption that given that blind subjects can’t see, they couldn’t have visual imagery either. But this is just factually incorrect. It’s been known for a long time that cong</w:t>
      </w:r>
      <w:r w:rsidR="00BB673B">
        <w:rPr>
          <w:rFonts w:ascii="Garamond" w:hAnsi="Garamond"/>
          <w:b w:val="0"/>
          <w:color w:val="000000"/>
          <w:sz w:val="24"/>
          <w:szCs w:val="24"/>
        </w:rPr>
        <w:t xml:space="preserve">enitally blind people also exercise visual imagery, and sometimes even very salient visual imagery (see </w:t>
      </w:r>
      <w:proofErr w:type="spellStart"/>
      <w:r w:rsidR="00BB673B">
        <w:rPr>
          <w:rFonts w:ascii="Garamond" w:hAnsi="Garamond"/>
          <w:b w:val="0"/>
          <w:color w:val="000000"/>
          <w:sz w:val="24"/>
          <w:szCs w:val="24"/>
        </w:rPr>
        <w:t>Arditi</w:t>
      </w:r>
      <w:proofErr w:type="spellEnd"/>
      <w:r w:rsidR="00BB673B">
        <w:rPr>
          <w:rFonts w:ascii="Garamond" w:hAnsi="Garamond"/>
          <w:b w:val="0"/>
          <w:color w:val="000000"/>
          <w:sz w:val="24"/>
          <w:szCs w:val="24"/>
        </w:rPr>
        <w:t xml:space="preserve"> et al. 1988 for a comparison of the imagery of sighted and congenitally blind subjects</w:t>
      </w:r>
      <w:r w:rsidR="002014AE">
        <w:rPr>
          <w:rFonts w:ascii="Garamond" w:hAnsi="Garamond"/>
          <w:b w:val="0"/>
          <w:color w:val="000000"/>
          <w:sz w:val="24"/>
          <w:szCs w:val="24"/>
        </w:rPr>
        <w:t>)</w:t>
      </w:r>
      <w:r w:rsidR="00BB673B">
        <w:rPr>
          <w:rFonts w:ascii="Garamond" w:hAnsi="Garamond"/>
          <w:b w:val="0"/>
          <w:color w:val="000000"/>
          <w:sz w:val="24"/>
          <w:szCs w:val="24"/>
        </w:rPr>
        <w:t xml:space="preserve">. </w:t>
      </w:r>
      <w:r w:rsidR="00E72BAA">
        <w:rPr>
          <w:rFonts w:ascii="Garamond" w:hAnsi="Garamond"/>
          <w:b w:val="0"/>
          <w:color w:val="000000"/>
          <w:sz w:val="24"/>
          <w:szCs w:val="24"/>
        </w:rPr>
        <w:t>In senso</w:t>
      </w:r>
      <w:r w:rsidR="00090737">
        <w:rPr>
          <w:rFonts w:ascii="Garamond" w:hAnsi="Garamond"/>
          <w:b w:val="0"/>
          <w:color w:val="000000"/>
          <w:sz w:val="24"/>
          <w:szCs w:val="24"/>
        </w:rPr>
        <w:t>ry</w:t>
      </w:r>
      <w:r w:rsidR="00E72BAA">
        <w:rPr>
          <w:rFonts w:ascii="Garamond" w:hAnsi="Garamond"/>
          <w:b w:val="0"/>
          <w:color w:val="000000"/>
          <w:sz w:val="24"/>
          <w:szCs w:val="24"/>
        </w:rPr>
        <w:t xml:space="preserve"> substitution, </w:t>
      </w:r>
      <w:r w:rsidR="00486064">
        <w:rPr>
          <w:rFonts w:ascii="Garamond" w:hAnsi="Garamond"/>
          <w:b w:val="0"/>
          <w:color w:val="000000"/>
          <w:sz w:val="24"/>
          <w:szCs w:val="24"/>
        </w:rPr>
        <w:t xml:space="preserve">this visual mental imagery is triggered by tactile input. </w:t>
      </w:r>
    </w:p>
    <w:p w14:paraId="24403F23" w14:textId="7964722E" w:rsidR="00AA2035" w:rsidRDefault="00962CFA" w:rsidP="002D13F0">
      <w:pPr>
        <w:pStyle w:val="Title"/>
        <w:spacing w:line="480" w:lineRule="auto"/>
        <w:ind w:firstLine="720"/>
        <w:jc w:val="both"/>
        <w:rPr>
          <w:rFonts w:ascii="Garamond" w:hAnsi="Garamond"/>
          <w:b w:val="0"/>
          <w:color w:val="000000"/>
          <w:sz w:val="24"/>
          <w:szCs w:val="24"/>
        </w:rPr>
      </w:pPr>
      <w:r>
        <w:rPr>
          <w:rFonts w:ascii="Garamond" w:hAnsi="Garamond"/>
          <w:b w:val="0"/>
          <w:color w:val="000000"/>
          <w:sz w:val="24"/>
          <w:szCs w:val="24"/>
        </w:rPr>
        <w:t>But then there is nothing mysterious about sensory substitution – there are no substantive philosophical questions about the individuation of the senses involved either.</w:t>
      </w:r>
      <w:r w:rsidR="00A709C2">
        <w:rPr>
          <w:rStyle w:val="FootnoteReference"/>
          <w:rFonts w:ascii="Garamond" w:hAnsi="Garamond"/>
          <w:b w:val="0"/>
          <w:color w:val="000000"/>
          <w:sz w:val="24"/>
          <w:szCs w:val="24"/>
        </w:rPr>
        <w:footnoteReference w:id="8"/>
      </w:r>
      <w:r>
        <w:rPr>
          <w:rFonts w:ascii="Garamond" w:hAnsi="Garamond"/>
          <w:b w:val="0"/>
          <w:color w:val="000000"/>
          <w:sz w:val="24"/>
          <w:szCs w:val="24"/>
        </w:rPr>
        <w:t xml:space="preserve"> Sensory substitution involves perceptual processing and very clearly visual perceptual processing – as the activity in the prima</w:t>
      </w:r>
      <w:r w:rsidR="00AE1113">
        <w:rPr>
          <w:rFonts w:ascii="Garamond" w:hAnsi="Garamond"/>
          <w:b w:val="0"/>
          <w:color w:val="000000"/>
          <w:sz w:val="24"/>
          <w:szCs w:val="24"/>
        </w:rPr>
        <w:t xml:space="preserve">ry visual cortex clearly shows (and this coincides with the phenomenology of the subjects). </w:t>
      </w:r>
      <w:r w:rsidR="00234C61">
        <w:rPr>
          <w:rFonts w:ascii="Garamond" w:hAnsi="Garamond"/>
          <w:b w:val="0"/>
          <w:color w:val="000000"/>
          <w:sz w:val="24"/>
          <w:szCs w:val="24"/>
        </w:rPr>
        <w:t xml:space="preserve">And this visual perceptual processing is induced by tactile sensory stimulation – slight pricks on the subject’s skin. </w:t>
      </w:r>
      <w:r w:rsidR="009921FB">
        <w:rPr>
          <w:rFonts w:ascii="Garamond" w:hAnsi="Garamond"/>
          <w:b w:val="0"/>
          <w:color w:val="000000"/>
          <w:sz w:val="24"/>
          <w:szCs w:val="24"/>
        </w:rPr>
        <w:t>As clear-cut a case of multimodal mental imagery as it gets.</w:t>
      </w:r>
      <w:r w:rsidR="004B13C7">
        <w:rPr>
          <w:rFonts w:ascii="Garamond" w:hAnsi="Garamond"/>
          <w:b w:val="0"/>
          <w:color w:val="000000"/>
          <w:sz w:val="24"/>
          <w:szCs w:val="24"/>
        </w:rPr>
        <w:t xml:space="preserve"> If philosophers want some empirical findings that </w:t>
      </w:r>
      <w:r w:rsidR="00586F49">
        <w:rPr>
          <w:rFonts w:ascii="Garamond" w:hAnsi="Garamond"/>
          <w:b w:val="0"/>
          <w:color w:val="000000"/>
          <w:sz w:val="24"/>
          <w:szCs w:val="24"/>
        </w:rPr>
        <w:t>would help them in the debate about the individuation of the senses, they need to look elsewhere.</w:t>
      </w:r>
    </w:p>
    <w:p w14:paraId="68618118" w14:textId="77777777" w:rsidR="009B6BC5" w:rsidRDefault="009B6BC5" w:rsidP="002D13F0">
      <w:pPr>
        <w:pStyle w:val="Title"/>
        <w:spacing w:line="480" w:lineRule="auto"/>
        <w:jc w:val="both"/>
        <w:rPr>
          <w:rFonts w:ascii="Garamond" w:hAnsi="Garamond"/>
          <w:b w:val="0"/>
          <w:color w:val="000000"/>
          <w:sz w:val="24"/>
          <w:szCs w:val="24"/>
        </w:rPr>
      </w:pPr>
    </w:p>
    <w:p w14:paraId="46A3E399" w14:textId="7FA2723F" w:rsidR="00827766" w:rsidRDefault="00E948ED" w:rsidP="002D13F0">
      <w:pPr>
        <w:pStyle w:val="Title"/>
        <w:spacing w:line="480" w:lineRule="auto"/>
        <w:jc w:val="both"/>
        <w:rPr>
          <w:rFonts w:ascii="Garamond" w:hAnsi="Garamond"/>
          <w:b w:val="0"/>
          <w:color w:val="000000"/>
          <w:sz w:val="24"/>
          <w:szCs w:val="24"/>
        </w:rPr>
      </w:pPr>
      <w:r w:rsidRPr="00E948ED">
        <w:rPr>
          <w:rFonts w:ascii="Garamond" w:hAnsi="Garamond"/>
          <w:color w:val="000000"/>
          <w:sz w:val="24"/>
          <w:szCs w:val="24"/>
        </w:rPr>
        <w:t>References</w:t>
      </w:r>
      <w:r>
        <w:rPr>
          <w:rFonts w:ascii="Garamond" w:hAnsi="Garamond"/>
          <w:b w:val="0"/>
          <w:color w:val="000000"/>
          <w:sz w:val="24"/>
          <w:szCs w:val="24"/>
        </w:rPr>
        <w:t>:</w:t>
      </w:r>
    </w:p>
    <w:p w14:paraId="566C1AC7" w14:textId="77777777" w:rsidR="006C597F" w:rsidRDefault="006C597F" w:rsidP="002D13F0">
      <w:pPr>
        <w:spacing w:line="480" w:lineRule="auto"/>
      </w:pPr>
    </w:p>
    <w:p w14:paraId="6A8506CC" w14:textId="77777777" w:rsidR="000D6917" w:rsidRDefault="000D6917" w:rsidP="002D13F0">
      <w:pPr>
        <w:spacing w:line="480" w:lineRule="auto"/>
        <w:ind w:left="720" w:hanging="720"/>
        <w:rPr>
          <w:bCs/>
        </w:rPr>
      </w:pPr>
      <w:proofErr w:type="spellStart"/>
      <w:proofErr w:type="gramStart"/>
      <w:r>
        <w:rPr>
          <w:bCs/>
        </w:rPr>
        <w:t>Arditi</w:t>
      </w:r>
      <w:proofErr w:type="spellEnd"/>
      <w:r>
        <w:rPr>
          <w:bCs/>
        </w:rPr>
        <w:t xml:space="preserve">, A. J. D. </w:t>
      </w:r>
      <w:proofErr w:type="spellStart"/>
      <w:r>
        <w:rPr>
          <w:bCs/>
        </w:rPr>
        <w:t>Holtzman</w:t>
      </w:r>
      <w:proofErr w:type="spellEnd"/>
      <w:r>
        <w:rPr>
          <w:bCs/>
        </w:rPr>
        <w:t xml:space="preserve"> and S. M. </w:t>
      </w:r>
      <w:proofErr w:type="spellStart"/>
      <w:r>
        <w:rPr>
          <w:bCs/>
        </w:rPr>
        <w:t>Kosslyn</w:t>
      </w:r>
      <w:proofErr w:type="spellEnd"/>
      <w:r>
        <w:rPr>
          <w:bCs/>
        </w:rPr>
        <w:t xml:space="preserve"> 1988 Mental imagery and sensory experience in congenital blindness.</w:t>
      </w:r>
      <w:proofErr w:type="gramEnd"/>
      <w:r>
        <w:rPr>
          <w:bCs/>
        </w:rPr>
        <w:t xml:space="preserve"> </w:t>
      </w:r>
      <w:proofErr w:type="spellStart"/>
      <w:proofErr w:type="gramStart"/>
      <w:r w:rsidRPr="00E81C1D">
        <w:rPr>
          <w:bCs/>
          <w:i/>
        </w:rPr>
        <w:t>Neuropsychologia</w:t>
      </w:r>
      <w:proofErr w:type="spellEnd"/>
      <w:r>
        <w:rPr>
          <w:bCs/>
        </w:rPr>
        <w:t xml:space="preserve"> 26: 1-12.</w:t>
      </w:r>
      <w:proofErr w:type="gramEnd"/>
      <w:r>
        <w:rPr>
          <w:bCs/>
        </w:rPr>
        <w:t xml:space="preserve"> </w:t>
      </w:r>
    </w:p>
    <w:p w14:paraId="66E04C66" w14:textId="115D3241" w:rsidR="00276D80" w:rsidRPr="00276D80" w:rsidRDefault="00276D80" w:rsidP="002D13F0">
      <w:pPr>
        <w:spacing w:line="480" w:lineRule="auto"/>
        <w:ind w:left="720" w:hanging="720"/>
        <w:rPr>
          <w:rFonts w:eastAsiaTheme="minorEastAsia"/>
        </w:rPr>
      </w:pPr>
      <w:proofErr w:type="spellStart"/>
      <w:proofErr w:type="gramStart"/>
      <w:r w:rsidRPr="00276D80">
        <w:rPr>
          <w:rFonts w:eastAsiaTheme="minorEastAsia"/>
        </w:rPr>
        <w:t>Auvray</w:t>
      </w:r>
      <w:proofErr w:type="spellEnd"/>
      <w:r w:rsidRPr="00276D80">
        <w:rPr>
          <w:rFonts w:eastAsiaTheme="minorEastAsia"/>
        </w:rPr>
        <w:t xml:space="preserve"> M., </w:t>
      </w:r>
      <w:proofErr w:type="spellStart"/>
      <w:r w:rsidRPr="00276D80">
        <w:rPr>
          <w:rFonts w:eastAsiaTheme="minorEastAsia"/>
        </w:rPr>
        <w:t>Hanneton</w:t>
      </w:r>
      <w:proofErr w:type="spellEnd"/>
      <w:r w:rsidRPr="00276D80">
        <w:rPr>
          <w:rFonts w:eastAsiaTheme="minorEastAsia"/>
        </w:rPr>
        <w:t xml:space="preserve"> S., </w:t>
      </w:r>
      <w:proofErr w:type="spellStart"/>
      <w:r w:rsidRPr="00276D80">
        <w:rPr>
          <w:rFonts w:eastAsiaTheme="minorEastAsia"/>
        </w:rPr>
        <w:t>Lenay</w:t>
      </w:r>
      <w:proofErr w:type="spellEnd"/>
      <w:r w:rsidRPr="00276D80">
        <w:rPr>
          <w:rFonts w:eastAsiaTheme="minorEastAsia"/>
        </w:rPr>
        <w:t xml:space="preserve"> C., and </w:t>
      </w:r>
      <w:proofErr w:type="spellStart"/>
      <w:r w:rsidRPr="00276D80">
        <w:rPr>
          <w:rFonts w:eastAsiaTheme="minorEastAsia"/>
        </w:rPr>
        <w:t>O’Regan</w:t>
      </w:r>
      <w:proofErr w:type="spellEnd"/>
      <w:r w:rsidRPr="00276D80">
        <w:rPr>
          <w:rFonts w:eastAsiaTheme="minorEastAsia"/>
        </w:rPr>
        <w:t xml:space="preserve"> J. K. (2005).</w:t>
      </w:r>
      <w:proofErr w:type="gramEnd"/>
      <w:r w:rsidRPr="00276D80">
        <w:rPr>
          <w:rFonts w:eastAsiaTheme="minorEastAsia"/>
        </w:rPr>
        <w:t xml:space="preserve"> ‘There is something out there: Distal attribution in sensory substitution, twenty years later’. </w:t>
      </w:r>
      <w:proofErr w:type="gramStart"/>
      <w:r w:rsidRPr="00276D80">
        <w:rPr>
          <w:rFonts w:eastAsiaTheme="minorEastAsia"/>
          <w:i/>
          <w:iCs/>
        </w:rPr>
        <w:t>Journal of Integrative Neuroscience</w:t>
      </w:r>
      <w:r w:rsidRPr="00276D80">
        <w:rPr>
          <w:rFonts w:eastAsiaTheme="minorEastAsia"/>
        </w:rPr>
        <w:t xml:space="preserve">, </w:t>
      </w:r>
      <w:r w:rsidRPr="00276D80">
        <w:rPr>
          <w:rFonts w:eastAsiaTheme="minorEastAsia"/>
          <w:i/>
          <w:iCs/>
        </w:rPr>
        <w:t>4</w:t>
      </w:r>
      <w:r w:rsidRPr="00276D80">
        <w:rPr>
          <w:rFonts w:eastAsiaTheme="minorEastAsia"/>
        </w:rPr>
        <w:t>, 505–21.</w:t>
      </w:r>
      <w:proofErr w:type="gramEnd"/>
    </w:p>
    <w:p w14:paraId="4EF2C30F" w14:textId="437D5F24" w:rsidR="00276D80" w:rsidRPr="00536F7D" w:rsidRDefault="00276D80" w:rsidP="002D13F0">
      <w:pPr>
        <w:spacing w:line="480" w:lineRule="auto"/>
        <w:ind w:left="720" w:hanging="720"/>
        <w:rPr>
          <w:rFonts w:eastAsiaTheme="minorEastAsia"/>
        </w:rPr>
      </w:pPr>
      <w:proofErr w:type="spellStart"/>
      <w:proofErr w:type="gramStart"/>
      <w:r w:rsidRPr="00276D80">
        <w:rPr>
          <w:rFonts w:eastAsiaTheme="minorEastAsia"/>
        </w:rPr>
        <w:t>Auvray</w:t>
      </w:r>
      <w:proofErr w:type="spellEnd"/>
      <w:r w:rsidRPr="00276D80">
        <w:rPr>
          <w:rFonts w:eastAsiaTheme="minorEastAsia"/>
        </w:rPr>
        <w:t xml:space="preserve">, M., </w:t>
      </w:r>
      <w:proofErr w:type="spellStart"/>
      <w:r w:rsidRPr="00276D80">
        <w:rPr>
          <w:rFonts w:eastAsiaTheme="minorEastAsia"/>
        </w:rPr>
        <w:t>Hanneton</w:t>
      </w:r>
      <w:proofErr w:type="spellEnd"/>
      <w:r w:rsidRPr="00276D80">
        <w:rPr>
          <w:rFonts w:eastAsiaTheme="minorEastAsia"/>
        </w:rPr>
        <w:t xml:space="preserve">, S., and </w:t>
      </w:r>
      <w:proofErr w:type="spellStart"/>
      <w:r w:rsidRPr="00276D80">
        <w:rPr>
          <w:rFonts w:eastAsiaTheme="minorEastAsia"/>
        </w:rPr>
        <w:t>O’Regan</w:t>
      </w:r>
      <w:proofErr w:type="spellEnd"/>
      <w:r w:rsidRPr="00276D80">
        <w:rPr>
          <w:rFonts w:eastAsiaTheme="minorEastAsia"/>
        </w:rPr>
        <w:t>, J. K. (2007).</w:t>
      </w:r>
      <w:proofErr w:type="gramEnd"/>
      <w:r w:rsidRPr="00276D80">
        <w:rPr>
          <w:rFonts w:eastAsiaTheme="minorEastAsia"/>
        </w:rPr>
        <w:t xml:space="preserve"> Learning to perceive with a </w:t>
      </w:r>
      <w:proofErr w:type="spellStart"/>
      <w:r w:rsidRPr="00276D80">
        <w:rPr>
          <w:rFonts w:eastAsiaTheme="minorEastAsia"/>
        </w:rPr>
        <w:t>visuo</w:t>
      </w:r>
      <w:proofErr w:type="spellEnd"/>
      <w:r w:rsidRPr="00276D80">
        <w:rPr>
          <w:rFonts w:eastAsiaTheme="minorEastAsia"/>
        </w:rPr>
        <w:t xml:space="preserve">-auditory substitution system: Localization and object recognition with The Voice. </w:t>
      </w:r>
      <w:r w:rsidRPr="00276D80">
        <w:rPr>
          <w:rFonts w:eastAsiaTheme="minorEastAsia"/>
          <w:i/>
          <w:iCs/>
        </w:rPr>
        <w:t>Perception</w:t>
      </w:r>
      <w:r w:rsidRPr="00276D80">
        <w:rPr>
          <w:rFonts w:eastAsiaTheme="minorEastAsia"/>
        </w:rPr>
        <w:t xml:space="preserve">, </w:t>
      </w:r>
      <w:r w:rsidRPr="00276D80">
        <w:rPr>
          <w:rFonts w:eastAsiaTheme="minorEastAsia"/>
          <w:i/>
          <w:iCs/>
        </w:rPr>
        <w:t>36</w:t>
      </w:r>
      <w:r w:rsidRPr="00276D80">
        <w:rPr>
          <w:rFonts w:eastAsiaTheme="minorEastAsia"/>
        </w:rPr>
        <w:t>, 416–30.</w:t>
      </w:r>
    </w:p>
    <w:p w14:paraId="7E5A4D36" w14:textId="5E5FA4FD" w:rsidR="00373E4E" w:rsidRDefault="00373E4E" w:rsidP="002D13F0">
      <w:pPr>
        <w:spacing w:line="480" w:lineRule="auto"/>
        <w:ind w:left="720" w:hanging="720"/>
        <w:rPr>
          <w:lang w:eastAsia="en-US"/>
        </w:rPr>
      </w:pPr>
      <w:proofErr w:type="gramStart"/>
      <w:r w:rsidRPr="009E15C2">
        <w:rPr>
          <w:lang w:eastAsia="en-US"/>
        </w:rPr>
        <w:t>Bach-y-Rit</w:t>
      </w:r>
      <w:r w:rsidR="007E5DA2">
        <w:rPr>
          <w:lang w:eastAsia="en-US"/>
        </w:rPr>
        <w:t xml:space="preserve">a, P. and S. W. </w:t>
      </w:r>
      <w:proofErr w:type="spellStart"/>
      <w:r w:rsidR="007E5DA2">
        <w:rPr>
          <w:lang w:eastAsia="en-US"/>
        </w:rPr>
        <w:t>Kercel</w:t>
      </w:r>
      <w:proofErr w:type="spellEnd"/>
      <w:r w:rsidR="007E5DA2">
        <w:rPr>
          <w:lang w:eastAsia="en-US"/>
        </w:rPr>
        <w:t xml:space="preserve"> (2003).</w:t>
      </w:r>
      <w:proofErr w:type="gramEnd"/>
      <w:r w:rsidR="007E5DA2">
        <w:rPr>
          <w:lang w:eastAsia="en-US"/>
        </w:rPr>
        <w:t xml:space="preserve"> </w:t>
      </w:r>
      <w:r w:rsidRPr="009E15C2">
        <w:rPr>
          <w:lang w:eastAsia="en-US"/>
        </w:rPr>
        <w:t xml:space="preserve">Sensory substitution and </w:t>
      </w:r>
      <w:proofErr w:type="gramStart"/>
      <w:r w:rsidRPr="009E15C2">
        <w:rPr>
          <w:lang w:eastAsia="en-US"/>
        </w:rPr>
        <w:t>t</w:t>
      </w:r>
      <w:r>
        <w:rPr>
          <w:lang w:eastAsia="en-US"/>
        </w:rPr>
        <w:t>he  human</w:t>
      </w:r>
      <w:proofErr w:type="gramEnd"/>
      <w:r>
        <w:rPr>
          <w:lang w:eastAsia="en-US"/>
        </w:rPr>
        <w:t xml:space="preserve"> –machine interface. </w:t>
      </w:r>
      <w:r w:rsidRPr="00373E4E">
        <w:rPr>
          <w:i/>
          <w:lang w:eastAsia="en-US"/>
        </w:rPr>
        <w:t xml:space="preserve">Trends in Cognitive Sciences </w:t>
      </w:r>
      <w:r w:rsidRPr="009E15C2">
        <w:rPr>
          <w:lang w:eastAsia="en-US"/>
        </w:rPr>
        <w:t xml:space="preserve">7: 541-546 </w:t>
      </w:r>
    </w:p>
    <w:p w14:paraId="24C3B0B8" w14:textId="26D017BF" w:rsidR="00A032B7" w:rsidRPr="00A032B7" w:rsidRDefault="00A032B7" w:rsidP="002D13F0">
      <w:pPr>
        <w:spacing w:line="480" w:lineRule="auto"/>
        <w:ind w:left="720" w:hanging="720"/>
      </w:pPr>
      <w:r w:rsidRPr="00A032B7">
        <w:rPr>
          <w:rStyle w:val="mixed-citation"/>
          <w:color w:val="000000"/>
          <w:szCs w:val="24"/>
        </w:rPr>
        <w:t xml:space="preserve">Berger C. C., </w:t>
      </w:r>
      <w:proofErr w:type="spellStart"/>
      <w:r w:rsidRPr="00A032B7">
        <w:rPr>
          <w:rStyle w:val="mixed-citation"/>
          <w:color w:val="000000"/>
          <w:szCs w:val="24"/>
        </w:rPr>
        <w:t>Ehrsson</w:t>
      </w:r>
      <w:proofErr w:type="spellEnd"/>
      <w:r w:rsidRPr="00A032B7">
        <w:rPr>
          <w:rStyle w:val="mixed-citation"/>
          <w:color w:val="000000"/>
          <w:szCs w:val="24"/>
        </w:rPr>
        <w:t xml:space="preserve"> H. H. (2013).</w:t>
      </w:r>
      <w:r w:rsidRPr="00A032B7">
        <w:rPr>
          <w:rStyle w:val="apple-converted-space"/>
          <w:color w:val="000000"/>
          <w:szCs w:val="24"/>
        </w:rPr>
        <w:t> </w:t>
      </w:r>
      <w:r w:rsidRPr="00A032B7">
        <w:rPr>
          <w:rStyle w:val="ref-title"/>
          <w:color w:val="000000"/>
          <w:szCs w:val="24"/>
        </w:rPr>
        <w:t>Mental imagery changes multisensory perception.</w:t>
      </w:r>
      <w:r w:rsidRPr="00A032B7">
        <w:rPr>
          <w:rStyle w:val="apple-converted-space"/>
          <w:color w:val="000000"/>
          <w:szCs w:val="24"/>
        </w:rPr>
        <w:t> </w:t>
      </w:r>
      <w:proofErr w:type="gramStart"/>
      <w:r w:rsidRPr="00A032B7">
        <w:rPr>
          <w:rStyle w:val="Emphasis"/>
          <w:color w:val="000000"/>
          <w:szCs w:val="24"/>
        </w:rPr>
        <w:t>Curr</w:t>
      </w:r>
      <w:r>
        <w:rPr>
          <w:rStyle w:val="Emphasis"/>
          <w:color w:val="000000"/>
          <w:szCs w:val="24"/>
        </w:rPr>
        <w:t>ent</w:t>
      </w:r>
      <w:r w:rsidRPr="00A032B7">
        <w:rPr>
          <w:rStyle w:val="Emphasis"/>
          <w:color w:val="000000"/>
          <w:szCs w:val="24"/>
        </w:rPr>
        <w:t xml:space="preserve"> Biol</w:t>
      </w:r>
      <w:r>
        <w:rPr>
          <w:rStyle w:val="Emphasis"/>
          <w:color w:val="000000"/>
          <w:szCs w:val="24"/>
        </w:rPr>
        <w:t>ogy</w:t>
      </w:r>
      <w:r w:rsidRPr="00A032B7">
        <w:rPr>
          <w:rStyle w:val="apple-converted-space"/>
          <w:color w:val="000000"/>
          <w:szCs w:val="24"/>
        </w:rPr>
        <w:t> </w:t>
      </w:r>
      <w:r w:rsidRPr="00A032B7">
        <w:rPr>
          <w:rStyle w:val="ref-vol"/>
          <w:color w:val="000000"/>
          <w:szCs w:val="24"/>
        </w:rPr>
        <w:t>23</w:t>
      </w:r>
      <w:r>
        <w:rPr>
          <w:rStyle w:val="ref-vol"/>
          <w:color w:val="000000"/>
          <w:szCs w:val="24"/>
        </w:rPr>
        <w:t xml:space="preserve">: </w:t>
      </w:r>
      <w:r w:rsidRPr="00A032B7">
        <w:rPr>
          <w:rStyle w:val="mixed-citation"/>
          <w:color w:val="000000"/>
          <w:szCs w:val="24"/>
        </w:rPr>
        <w:t>1367–1372</w:t>
      </w:r>
      <w:r>
        <w:rPr>
          <w:rStyle w:val="mixed-citation"/>
          <w:color w:val="000000"/>
          <w:szCs w:val="24"/>
        </w:rPr>
        <w:t>.</w:t>
      </w:r>
      <w:proofErr w:type="gramEnd"/>
      <w:r w:rsidRPr="00A032B7">
        <w:rPr>
          <w:rStyle w:val="mixed-citation"/>
          <w:color w:val="000000"/>
          <w:szCs w:val="24"/>
        </w:rPr>
        <w:t xml:space="preserve"> </w:t>
      </w:r>
    </w:p>
    <w:p w14:paraId="025F47EF" w14:textId="5CEF6BD9" w:rsidR="00A032B7" w:rsidRPr="00A032B7" w:rsidRDefault="00A032B7" w:rsidP="002D13F0">
      <w:pPr>
        <w:spacing w:line="480" w:lineRule="auto"/>
        <w:ind w:left="720" w:hanging="720"/>
      </w:pPr>
      <w:r w:rsidRPr="00A032B7">
        <w:rPr>
          <w:rStyle w:val="mixed-citation"/>
          <w:color w:val="000000"/>
          <w:szCs w:val="24"/>
        </w:rPr>
        <w:t xml:space="preserve">Berger C. C., </w:t>
      </w:r>
      <w:proofErr w:type="spellStart"/>
      <w:r w:rsidRPr="00A032B7">
        <w:rPr>
          <w:rStyle w:val="mixed-citation"/>
          <w:color w:val="000000"/>
          <w:szCs w:val="24"/>
        </w:rPr>
        <w:t>Ehrsson</w:t>
      </w:r>
      <w:proofErr w:type="spellEnd"/>
      <w:r w:rsidRPr="00A032B7">
        <w:rPr>
          <w:rStyle w:val="mixed-citation"/>
          <w:color w:val="000000"/>
          <w:szCs w:val="24"/>
        </w:rPr>
        <w:t xml:space="preserve"> H. H. (2014).</w:t>
      </w:r>
      <w:r w:rsidRPr="00A032B7">
        <w:rPr>
          <w:rStyle w:val="apple-converted-space"/>
          <w:color w:val="000000"/>
          <w:szCs w:val="24"/>
        </w:rPr>
        <w:t> </w:t>
      </w:r>
      <w:proofErr w:type="gramStart"/>
      <w:r w:rsidRPr="00A032B7">
        <w:rPr>
          <w:rStyle w:val="ref-title"/>
          <w:color w:val="000000"/>
          <w:szCs w:val="24"/>
        </w:rPr>
        <w:t>The fusion of mental imagery and sensation in the temporal association cortex.</w:t>
      </w:r>
      <w:proofErr w:type="gramEnd"/>
      <w:r w:rsidRPr="00A032B7">
        <w:rPr>
          <w:rStyle w:val="apple-converted-space"/>
          <w:color w:val="000000"/>
          <w:szCs w:val="24"/>
        </w:rPr>
        <w:t> </w:t>
      </w:r>
      <w:proofErr w:type="gramStart"/>
      <w:r>
        <w:rPr>
          <w:rStyle w:val="Emphasis"/>
          <w:color w:val="000000"/>
          <w:szCs w:val="24"/>
        </w:rPr>
        <w:t>Journal of</w:t>
      </w:r>
      <w:r w:rsidRPr="00A032B7">
        <w:rPr>
          <w:rStyle w:val="Emphasis"/>
          <w:color w:val="000000"/>
          <w:szCs w:val="24"/>
        </w:rPr>
        <w:t xml:space="preserve"> Neurosci</w:t>
      </w:r>
      <w:r>
        <w:rPr>
          <w:rStyle w:val="Emphasis"/>
          <w:color w:val="000000"/>
          <w:szCs w:val="24"/>
        </w:rPr>
        <w:t>ence</w:t>
      </w:r>
      <w:r w:rsidRPr="00A032B7">
        <w:rPr>
          <w:rStyle w:val="apple-converted-space"/>
          <w:color w:val="000000"/>
          <w:szCs w:val="24"/>
        </w:rPr>
        <w:t> </w:t>
      </w:r>
      <w:r w:rsidRPr="00A032B7">
        <w:rPr>
          <w:rStyle w:val="ref-vol"/>
          <w:color w:val="000000"/>
          <w:szCs w:val="24"/>
        </w:rPr>
        <w:t>34</w:t>
      </w:r>
      <w:r>
        <w:rPr>
          <w:rStyle w:val="ref-vol"/>
          <w:color w:val="000000"/>
          <w:szCs w:val="24"/>
        </w:rPr>
        <w:t>:</w:t>
      </w:r>
      <w:r w:rsidRPr="00A032B7">
        <w:rPr>
          <w:rStyle w:val="apple-converted-space"/>
          <w:color w:val="000000"/>
          <w:szCs w:val="24"/>
        </w:rPr>
        <w:t> </w:t>
      </w:r>
      <w:r w:rsidRPr="00A032B7">
        <w:rPr>
          <w:rStyle w:val="mixed-citation"/>
          <w:color w:val="000000"/>
          <w:szCs w:val="24"/>
        </w:rPr>
        <w:t>13684–13692</w:t>
      </w:r>
      <w:r>
        <w:rPr>
          <w:rStyle w:val="mixed-citation"/>
          <w:color w:val="000000"/>
          <w:szCs w:val="24"/>
        </w:rPr>
        <w:t>.</w:t>
      </w:r>
      <w:proofErr w:type="gramEnd"/>
      <w:r w:rsidRPr="00A032B7">
        <w:rPr>
          <w:rStyle w:val="apple-converted-space"/>
          <w:color w:val="000000"/>
          <w:szCs w:val="24"/>
        </w:rPr>
        <w:t> </w:t>
      </w:r>
    </w:p>
    <w:p w14:paraId="45304916" w14:textId="77777777" w:rsidR="006C597F" w:rsidRPr="00982297" w:rsidRDefault="006C597F" w:rsidP="002D13F0">
      <w:pPr>
        <w:autoSpaceDE w:val="0"/>
        <w:autoSpaceDN w:val="0"/>
        <w:adjustRightInd w:val="0"/>
        <w:spacing w:line="480" w:lineRule="auto"/>
        <w:ind w:left="720" w:hanging="720"/>
        <w:rPr>
          <w:color w:val="000000"/>
          <w:szCs w:val="24"/>
        </w:rPr>
      </w:pPr>
      <w:proofErr w:type="spellStart"/>
      <w:r w:rsidRPr="00982297">
        <w:rPr>
          <w:rFonts w:cs="TimesNewRomanSF"/>
          <w:szCs w:val="24"/>
        </w:rPr>
        <w:t>Bertelson</w:t>
      </w:r>
      <w:proofErr w:type="spellEnd"/>
      <w:r w:rsidRPr="00982297">
        <w:rPr>
          <w:rFonts w:cs="TimesNewRomanSF"/>
          <w:szCs w:val="24"/>
        </w:rPr>
        <w:t xml:space="preserve">, P. (1999) Ventriloquism: A case of </w:t>
      </w:r>
      <w:r>
        <w:rPr>
          <w:rFonts w:cs="TimesNewRomanSF"/>
          <w:szCs w:val="24"/>
        </w:rPr>
        <w:t>cross-modal perceptual grouping. I</w:t>
      </w:r>
      <w:r w:rsidRPr="00982297">
        <w:rPr>
          <w:rFonts w:cs="TimesNewRomanSF"/>
          <w:szCs w:val="24"/>
        </w:rPr>
        <w:t>n</w:t>
      </w:r>
      <w:r>
        <w:rPr>
          <w:rFonts w:cs="TimesNewRomanSF"/>
          <w:szCs w:val="24"/>
        </w:rPr>
        <w:t>:</w:t>
      </w:r>
      <w:r w:rsidRPr="00982297">
        <w:rPr>
          <w:rFonts w:cs="TimesNewRomanSF"/>
          <w:szCs w:val="24"/>
        </w:rPr>
        <w:t xml:space="preserve"> </w:t>
      </w:r>
      <w:proofErr w:type="spellStart"/>
      <w:r w:rsidRPr="00982297">
        <w:rPr>
          <w:rFonts w:cs="TimesNewRomanSF"/>
          <w:szCs w:val="24"/>
        </w:rPr>
        <w:t>Aschersleben</w:t>
      </w:r>
      <w:proofErr w:type="spellEnd"/>
      <w:r w:rsidRPr="00982297">
        <w:rPr>
          <w:rFonts w:cs="TimesNewRomanSF"/>
          <w:szCs w:val="24"/>
        </w:rPr>
        <w:t>, G., B</w:t>
      </w:r>
      <w:r>
        <w:rPr>
          <w:rFonts w:cs="TimesNewRomanSF"/>
          <w:szCs w:val="24"/>
        </w:rPr>
        <w:t xml:space="preserve">achmann, T., and M¨ </w:t>
      </w:r>
      <w:proofErr w:type="spellStart"/>
      <w:r>
        <w:rPr>
          <w:rFonts w:cs="TimesNewRomanSF"/>
          <w:szCs w:val="24"/>
        </w:rPr>
        <w:t>usseler</w:t>
      </w:r>
      <w:proofErr w:type="spellEnd"/>
      <w:r>
        <w:rPr>
          <w:rFonts w:cs="TimesNewRomanSF"/>
          <w:szCs w:val="24"/>
        </w:rPr>
        <w:t>, J.</w:t>
      </w:r>
      <w:r w:rsidRPr="00982297">
        <w:rPr>
          <w:rFonts w:cs="TimesNewRomanSF"/>
          <w:szCs w:val="24"/>
        </w:rPr>
        <w:t xml:space="preserve"> </w:t>
      </w:r>
      <w:r>
        <w:rPr>
          <w:rFonts w:cs="TimesNewRomanSF"/>
          <w:szCs w:val="24"/>
        </w:rPr>
        <w:t>(</w:t>
      </w:r>
      <w:proofErr w:type="spellStart"/>
      <w:r w:rsidRPr="00982297">
        <w:rPr>
          <w:rFonts w:cs="TimesNewRomanSF"/>
          <w:szCs w:val="24"/>
        </w:rPr>
        <w:t>eds</w:t>
      </w:r>
      <w:proofErr w:type="spellEnd"/>
      <w:r>
        <w:rPr>
          <w:rFonts w:cs="TimesNewRomanSF"/>
          <w:szCs w:val="24"/>
        </w:rPr>
        <w:t>):</w:t>
      </w:r>
      <w:r w:rsidRPr="00982297">
        <w:rPr>
          <w:rFonts w:cs="TimesNewRomanSF"/>
          <w:szCs w:val="24"/>
        </w:rPr>
        <w:t xml:space="preserve"> </w:t>
      </w:r>
      <w:r w:rsidRPr="00982297">
        <w:rPr>
          <w:rFonts w:cs="TimesNewRomanSF-Italic"/>
          <w:i/>
          <w:iCs/>
          <w:szCs w:val="24"/>
        </w:rPr>
        <w:t>Cognitive Contributions to the Perception of Spatial and Temporal Events</w:t>
      </w:r>
      <w:r>
        <w:rPr>
          <w:rFonts w:cs="TimesNewRomanSF"/>
          <w:szCs w:val="24"/>
        </w:rPr>
        <w:t xml:space="preserve">, </w:t>
      </w:r>
      <w:r w:rsidRPr="00982297">
        <w:rPr>
          <w:rFonts w:cs="TimesNewRomanSF"/>
          <w:szCs w:val="24"/>
        </w:rPr>
        <w:t>Amsterdam</w:t>
      </w:r>
      <w:r>
        <w:rPr>
          <w:rFonts w:cs="TimesNewRomanSF"/>
          <w:szCs w:val="24"/>
        </w:rPr>
        <w:t>: Elsevier</w:t>
      </w:r>
      <w:r w:rsidRPr="00982297">
        <w:rPr>
          <w:rFonts w:cs="TimesNewRomanSF"/>
          <w:szCs w:val="24"/>
        </w:rPr>
        <w:t>, p</w:t>
      </w:r>
      <w:r>
        <w:rPr>
          <w:rFonts w:cs="TimesNewRomanSF"/>
          <w:szCs w:val="24"/>
        </w:rPr>
        <w:t>p.</w:t>
      </w:r>
      <w:r w:rsidRPr="00982297">
        <w:rPr>
          <w:rFonts w:cs="TimesNewRomanSF"/>
          <w:szCs w:val="24"/>
        </w:rPr>
        <w:t xml:space="preserve"> 347–362.</w:t>
      </w:r>
      <w:r w:rsidRPr="00982297">
        <w:rPr>
          <w:color w:val="000000"/>
          <w:szCs w:val="24"/>
        </w:rPr>
        <w:t xml:space="preserve"> </w:t>
      </w:r>
    </w:p>
    <w:p w14:paraId="6870A5E2" w14:textId="77777777" w:rsidR="006C597F" w:rsidRPr="0047734B" w:rsidRDefault="006C597F" w:rsidP="002D13F0">
      <w:pPr>
        <w:autoSpaceDE w:val="0"/>
        <w:autoSpaceDN w:val="0"/>
        <w:adjustRightInd w:val="0"/>
        <w:spacing w:line="480" w:lineRule="auto"/>
        <w:ind w:left="720" w:hanging="720"/>
        <w:rPr>
          <w:szCs w:val="24"/>
        </w:rPr>
      </w:pPr>
      <w:proofErr w:type="spellStart"/>
      <w:r w:rsidRPr="0047734B">
        <w:rPr>
          <w:rFonts w:cs="TimesNewRomanSF"/>
          <w:szCs w:val="24"/>
        </w:rPr>
        <w:t>Bertelson</w:t>
      </w:r>
      <w:proofErr w:type="spellEnd"/>
      <w:r w:rsidRPr="0047734B">
        <w:rPr>
          <w:rFonts w:cs="TimesNewRomanSF"/>
          <w:szCs w:val="24"/>
        </w:rPr>
        <w:t xml:space="preserve">, P. and de </w:t>
      </w:r>
      <w:proofErr w:type="spellStart"/>
      <w:r w:rsidRPr="0047734B">
        <w:rPr>
          <w:rFonts w:cs="TimesNewRomanSF"/>
          <w:szCs w:val="24"/>
        </w:rPr>
        <w:t>Gelder</w:t>
      </w:r>
      <w:proofErr w:type="spellEnd"/>
      <w:r w:rsidRPr="0047734B">
        <w:rPr>
          <w:rFonts w:cs="TimesNewRomanSF"/>
          <w:szCs w:val="24"/>
        </w:rPr>
        <w:t>, B. (2004) The psychology of multimodal perception</w:t>
      </w:r>
      <w:r>
        <w:rPr>
          <w:rFonts w:cs="TimesNewRomanSF"/>
          <w:szCs w:val="24"/>
        </w:rPr>
        <w:t>. I</w:t>
      </w:r>
      <w:r w:rsidRPr="0047734B">
        <w:rPr>
          <w:rFonts w:cs="TimesNewRomanSF"/>
          <w:szCs w:val="24"/>
        </w:rPr>
        <w:t>n Spence,</w:t>
      </w:r>
      <w:r>
        <w:rPr>
          <w:rFonts w:cs="TimesNewRomanSF"/>
          <w:szCs w:val="24"/>
        </w:rPr>
        <w:t xml:space="preserve"> C. and Driver, J. (</w:t>
      </w:r>
      <w:proofErr w:type="spellStart"/>
      <w:r>
        <w:rPr>
          <w:rFonts w:cs="TimesNewRomanSF"/>
          <w:szCs w:val="24"/>
        </w:rPr>
        <w:t>ed</w:t>
      </w:r>
      <w:r w:rsidRPr="0047734B">
        <w:rPr>
          <w:rFonts w:cs="TimesNewRomanSF"/>
          <w:szCs w:val="24"/>
        </w:rPr>
        <w:t>s</w:t>
      </w:r>
      <w:proofErr w:type="spellEnd"/>
      <w:r>
        <w:rPr>
          <w:rFonts w:cs="TimesNewRomanSF"/>
          <w:szCs w:val="24"/>
        </w:rPr>
        <w:t>):</w:t>
      </w:r>
      <w:r w:rsidRPr="0047734B">
        <w:rPr>
          <w:rFonts w:cs="TimesNewRomanSF"/>
          <w:szCs w:val="24"/>
        </w:rPr>
        <w:t xml:space="preserve"> </w:t>
      </w:r>
      <w:proofErr w:type="spellStart"/>
      <w:r w:rsidRPr="0047734B">
        <w:rPr>
          <w:rFonts w:cs="TimesNewRomanSF-Italic"/>
          <w:i/>
          <w:iCs/>
          <w:szCs w:val="24"/>
        </w:rPr>
        <w:t>Crossmodal</w:t>
      </w:r>
      <w:proofErr w:type="spellEnd"/>
      <w:r w:rsidRPr="0047734B">
        <w:rPr>
          <w:rFonts w:cs="TimesNewRomanSF-Italic"/>
          <w:i/>
          <w:iCs/>
          <w:szCs w:val="24"/>
        </w:rPr>
        <w:t xml:space="preserve"> Space and </w:t>
      </w:r>
      <w:proofErr w:type="spellStart"/>
      <w:r w:rsidRPr="0047734B">
        <w:rPr>
          <w:rFonts w:cs="TimesNewRomanSF-Italic"/>
          <w:i/>
          <w:iCs/>
          <w:szCs w:val="24"/>
        </w:rPr>
        <w:t>Crossmodal</w:t>
      </w:r>
      <w:proofErr w:type="spellEnd"/>
      <w:r w:rsidRPr="0047734B">
        <w:rPr>
          <w:rFonts w:cs="TimesNewRomanSF-Italic"/>
          <w:i/>
          <w:iCs/>
          <w:szCs w:val="24"/>
        </w:rPr>
        <w:t xml:space="preserve"> Attention</w:t>
      </w:r>
      <w:r w:rsidRPr="0047734B">
        <w:rPr>
          <w:rFonts w:cs="TimesNewRomanSF"/>
          <w:szCs w:val="24"/>
        </w:rPr>
        <w:t xml:space="preserve">, </w:t>
      </w:r>
      <w:r>
        <w:rPr>
          <w:rFonts w:cs="TimesNewRomanSF"/>
          <w:szCs w:val="24"/>
        </w:rPr>
        <w:t xml:space="preserve">Oxford: </w:t>
      </w:r>
      <w:r w:rsidRPr="0047734B">
        <w:rPr>
          <w:rFonts w:cs="TimesNewRomanSF"/>
          <w:szCs w:val="24"/>
        </w:rPr>
        <w:t>Oxford University Press</w:t>
      </w:r>
      <w:r>
        <w:rPr>
          <w:rFonts w:cs="TimesNewRomanSF"/>
          <w:szCs w:val="24"/>
        </w:rPr>
        <w:t>,</w:t>
      </w:r>
      <w:r w:rsidRPr="0047734B">
        <w:rPr>
          <w:rFonts w:cs="TimesNewRomanSF"/>
          <w:szCs w:val="24"/>
        </w:rPr>
        <w:t xml:space="preserve"> p</w:t>
      </w:r>
      <w:r>
        <w:rPr>
          <w:rFonts w:cs="TimesNewRomanSF"/>
          <w:szCs w:val="24"/>
        </w:rPr>
        <w:t>p.</w:t>
      </w:r>
      <w:r w:rsidRPr="0047734B">
        <w:rPr>
          <w:rFonts w:cs="TimesNewRomanSF"/>
          <w:szCs w:val="24"/>
        </w:rPr>
        <w:t xml:space="preserve"> 141–177.</w:t>
      </w:r>
      <w:r w:rsidRPr="0047734B">
        <w:rPr>
          <w:szCs w:val="24"/>
        </w:rPr>
        <w:t xml:space="preserve"> </w:t>
      </w:r>
    </w:p>
    <w:p w14:paraId="7C1518D5" w14:textId="77777777" w:rsidR="00030791" w:rsidRDefault="00030791" w:rsidP="002D13F0">
      <w:pPr>
        <w:spacing w:line="480" w:lineRule="auto"/>
        <w:ind w:left="720" w:hanging="720"/>
      </w:pPr>
      <w:proofErr w:type="gramStart"/>
      <w:r>
        <w:t>Block, N. (2003).</w:t>
      </w:r>
      <w:proofErr w:type="gramEnd"/>
      <w:r>
        <w:t xml:space="preserve"> </w:t>
      </w:r>
      <w:proofErr w:type="gramStart"/>
      <w:r>
        <w:t>Tactile sensation via spatial perception.</w:t>
      </w:r>
      <w:proofErr w:type="gramEnd"/>
      <w:r>
        <w:t xml:space="preserve"> </w:t>
      </w:r>
      <w:proofErr w:type="gramStart"/>
      <w:r>
        <w:rPr>
          <w:i/>
        </w:rPr>
        <w:t>Trends in Cognitive Sciences, 7</w:t>
      </w:r>
      <w:r>
        <w:t>, 285-286.</w:t>
      </w:r>
      <w:proofErr w:type="gramEnd"/>
    </w:p>
    <w:p w14:paraId="4E7D0A9F" w14:textId="025DD6C3" w:rsidR="00C92778" w:rsidRDefault="00C92778" w:rsidP="002D13F0">
      <w:pPr>
        <w:spacing w:line="480" w:lineRule="auto"/>
        <w:ind w:left="720" w:hanging="720"/>
        <w:rPr>
          <w:lang w:val="en"/>
        </w:rPr>
      </w:pPr>
      <w:r>
        <w:rPr>
          <w:lang w:val="en"/>
        </w:rPr>
        <w:t xml:space="preserve">Bridge, H., S. Harrold, E. A. Holmes, M. Stokes and C. Kennard 2012 </w:t>
      </w:r>
      <w:r w:rsidR="00152C45">
        <w:rPr>
          <w:lang w:val="en"/>
        </w:rPr>
        <w:t xml:space="preserve">Vivid visual mental imagery in the absence of the primary visual cortex. </w:t>
      </w:r>
      <w:r w:rsidRPr="00F02AD7">
        <w:rPr>
          <w:i/>
          <w:lang w:val="en"/>
        </w:rPr>
        <w:t xml:space="preserve">Journal of Neurology </w:t>
      </w:r>
      <w:r>
        <w:rPr>
          <w:lang w:val="en"/>
        </w:rPr>
        <w:t>259: 1062-1070.</w:t>
      </w:r>
    </w:p>
    <w:p w14:paraId="6E135A09" w14:textId="77777777" w:rsidR="003A257C" w:rsidRPr="003A257C" w:rsidRDefault="003A257C" w:rsidP="002D13F0">
      <w:pPr>
        <w:spacing w:line="480" w:lineRule="auto"/>
        <w:ind w:left="720" w:hanging="720"/>
        <w:rPr>
          <w:lang w:eastAsia="en-US"/>
        </w:rPr>
      </w:pPr>
      <w:proofErr w:type="spellStart"/>
      <w:proofErr w:type="gramStart"/>
      <w:r w:rsidRPr="003A257C">
        <w:rPr>
          <w:lang w:eastAsia="en-US"/>
        </w:rPr>
        <w:t>Bullier</w:t>
      </w:r>
      <w:proofErr w:type="spellEnd"/>
      <w:r w:rsidRPr="003A257C">
        <w:rPr>
          <w:lang w:eastAsia="en-US"/>
        </w:rPr>
        <w:t>, J. (2004).</w:t>
      </w:r>
      <w:proofErr w:type="gramEnd"/>
      <w:r w:rsidRPr="003A257C">
        <w:rPr>
          <w:lang w:eastAsia="en-US"/>
        </w:rPr>
        <w:t xml:space="preserve"> </w:t>
      </w:r>
      <w:proofErr w:type="gramStart"/>
      <w:r w:rsidRPr="003A257C">
        <w:rPr>
          <w:lang w:eastAsia="en-US"/>
        </w:rPr>
        <w:t>Communications between cortical areas of the visual system.</w:t>
      </w:r>
      <w:proofErr w:type="gramEnd"/>
      <w:r w:rsidRPr="003A257C">
        <w:rPr>
          <w:lang w:eastAsia="en-US"/>
        </w:rPr>
        <w:t xml:space="preserve"> In L.M. </w:t>
      </w:r>
      <w:proofErr w:type="spellStart"/>
      <w:r w:rsidRPr="003A257C">
        <w:rPr>
          <w:lang w:eastAsia="en-US"/>
        </w:rPr>
        <w:t>Chalupa</w:t>
      </w:r>
      <w:proofErr w:type="spellEnd"/>
      <w:r w:rsidRPr="003A257C">
        <w:rPr>
          <w:lang w:eastAsia="en-US"/>
        </w:rPr>
        <w:t xml:space="preserve"> &amp; J.S. Werner (Eds.), </w:t>
      </w:r>
      <w:r w:rsidRPr="003A257C">
        <w:rPr>
          <w:i/>
          <w:lang w:eastAsia="en-US"/>
        </w:rPr>
        <w:t xml:space="preserve">The visual neurosciences </w:t>
      </w:r>
      <w:r w:rsidRPr="003A257C">
        <w:rPr>
          <w:lang w:eastAsia="en-US"/>
        </w:rPr>
        <w:t>(pp. 522–540). Cambridge, MA: MIT Press.</w:t>
      </w:r>
    </w:p>
    <w:p w14:paraId="0F153BF3" w14:textId="77777777" w:rsidR="006C597F" w:rsidRDefault="006C597F" w:rsidP="002D13F0">
      <w:pPr>
        <w:spacing w:line="480" w:lineRule="auto"/>
        <w:ind w:left="720" w:hanging="720"/>
        <w:rPr>
          <w:bCs/>
        </w:rPr>
      </w:pPr>
      <w:r w:rsidRPr="0057626F">
        <w:rPr>
          <w:bCs/>
        </w:rPr>
        <w:t xml:space="preserve">Byrne P, Becker S, Burgess N (2007) </w:t>
      </w:r>
      <w:proofErr w:type="gramStart"/>
      <w:r w:rsidRPr="0057626F">
        <w:rPr>
          <w:bCs/>
        </w:rPr>
        <w:t>Remembering</w:t>
      </w:r>
      <w:proofErr w:type="gramEnd"/>
      <w:r w:rsidRPr="0057626F">
        <w:rPr>
          <w:bCs/>
        </w:rPr>
        <w:t xml:space="preserve"> the past and imagining the future: a neural model of spatial memory and imagery. </w:t>
      </w:r>
      <w:proofErr w:type="gramStart"/>
      <w:r w:rsidRPr="0057626F">
        <w:rPr>
          <w:bCs/>
          <w:i/>
        </w:rPr>
        <w:t>Psychological Review</w:t>
      </w:r>
      <w:r w:rsidRPr="0057626F">
        <w:rPr>
          <w:bCs/>
        </w:rPr>
        <w:t xml:space="preserve"> 114:340–375.</w:t>
      </w:r>
      <w:proofErr w:type="gramEnd"/>
    </w:p>
    <w:p w14:paraId="3CA98E54" w14:textId="77777777" w:rsidR="006C597F" w:rsidRPr="004A4B5C" w:rsidRDefault="006C597F" w:rsidP="002D13F0">
      <w:pPr>
        <w:spacing w:line="480" w:lineRule="auto"/>
        <w:ind w:left="720" w:hanging="720"/>
        <w:rPr>
          <w:rFonts w:cs="Arial"/>
          <w:color w:val="000000"/>
          <w:szCs w:val="24"/>
        </w:rPr>
      </w:pPr>
      <w:r w:rsidRPr="004A4B5C">
        <w:rPr>
          <w:rFonts w:cs="Arial"/>
          <w:color w:val="000000"/>
          <w:szCs w:val="24"/>
        </w:rPr>
        <w:t xml:space="preserve">Calvert, G. A., </w:t>
      </w:r>
      <w:proofErr w:type="spellStart"/>
      <w:r w:rsidRPr="004A4B5C">
        <w:rPr>
          <w:rFonts w:cs="Arial"/>
          <w:color w:val="000000"/>
          <w:szCs w:val="24"/>
        </w:rPr>
        <w:t>Bullmore</w:t>
      </w:r>
      <w:proofErr w:type="spellEnd"/>
      <w:r w:rsidRPr="004A4B5C">
        <w:rPr>
          <w:rFonts w:cs="Arial"/>
          <w:color w:val="000000"/>
          <w:szCs w:val="24"/>
        </w:rPr>
        <w:t xml:space="preserve">, E. T., </w:t>
      </w:r>
      <w:proofErr w:type="spellStart"/>
      <w:r w:rsidRPr="004A4B5C">
        <w:rPr>
          <w:rFonts w:cs="Arial"/>
          <w:color w:val="000000"/>
          <w:szCs w:val="24"/>
        </w:rPr>
        <w:t>Brammer</w:t>
      </w:r>
      <w:proofErr w:type="spellEnd"/>
      <w:r w:rsidRPr="004A4B5C">
        <w:rPr>
          <w:rFonts w:cs="Arial"/>
          <w:color w:val="000000"/>
          <w:szCs w:val="24"/>
        </w:rPr>
        <w:t xml:space="preserve">, M. J., Campbell, R., </w:t>
      </w:r>
      <w:proofErr w:type="spellStart"/>
      <w:r w:rsidRPr="004A4B5C">
        <w:rPr>
          <w:rFonts w:cs="Arial"/>
          <w:color w:val="000000"/>
          <w:szCs w:val="24"/>
        </w:rPr>
        <w:t>Williamns</w:t>
      </w:r>
      <w:proofErr w:type="spellEnd"/>
      <w:r w:rsidRPr="004A4B5C">
        <w:rPr>
          <w:rFonts w:cs="Arial"/>
          <w:color w:val="000000"/>
          <w:szCs w:val="24"/>
        </w:rPr>
        <w:t xml:space="preserve">, S. C. R., McGuire, P. K., Woodruff, P. W. R., </w:t>
      </w:r>
      <w:proofErr w:type="spellStart"/>
      <w:r w:rsidRPr="004A4B5C">
        <w:rPr>
          <w:rFonts w:cs="Arial"/>
          <w:color w:val="000000"/>
          <w:szCs w:val="24"/>
        </w:rPr>
        <w:t>Iversen</w:t>
      </w:r>
      <w:proofErr w:type="spellEnd"/>
      <w:r w:rsidRPr="004A4B5C">
        <w:rPr>
          <w:rFonts w:cs="Arial"/>
          <w:color w:val="000000"/>
          <w:szCs w:val="24"/>
        </w:rPr>
        <w:t xml:space="preserve">, S. D. &amp; David, A. S. 1997 Activation of auditory cortex during silent </w:t>
      </w:r>
      <w:proofErr w:type="spellStart"/>
      <w:r w:rsidRPr="004A4B5C">
        <w:rPr>
          <w:rFonts w:cs="Arial"/>
          <w:color w:val="000000"/>
          <w:szCs w:val="24"/>
        </w:rPr>
        <w:t>lipreading</w:t>
      </w:r>
      <w:proofErr w:type="spellEnd"/>
      <w:r w:rsidRPr="004A4B5C">
        <w:rPr>
          <w:rFonts w:cs="Arial"/>
          <w:color w:val="000000"/>
          <w:szCs w:val="24"/>
        </w:rPr>
        <w:t xml:space="preserve">. </w:t>
      </w:r>
      <w:proofErr w:type="gramStart"/>
      <w:r w:rsidRPr="004A4B5C">
        <w:rPr>
          <w:rFonts w:cs="Arial"/>
          <w:i/>
          <w:color w:val="000000"/>
          <w:szCs w:val="24"/>
        </w:rPr>
        <w:t>Science</w:t>
      </w:r>
      <w:r w:rsidRPr="004A4B5C">
        <w:rPr>
          <w:rFonts w:cs="Arial"/>
          <w:color w:val="000000"/>
          <w:szCs w:val="24"/>
        </w:rPr>
        <w:t xml:space="preserve"> 276: 593-596.</w:t>
      </w:r>
      <w:proofErr w:type="gramEnd"/>
    </w:p>
    <w:p w14:paraId="26455C97" w14:textId="77777777" w:rsidR="006C597F" w:rsidRPr="00D763A6" w:rsidRDefault="006C597F" w:rsidP="002D13F0">
      <w:pPr>
        <w:spacing w:line="480" w:lineRule="auto"/>
        <w:ind w:left="720" w:hanging="720"/>
        <w:rPr>
          <w:lang w:val="en-GB"/>
        </w:rPr>
      </w:pPr>
      <w:proofErr w:type="gramStart"/>
      <w:r w:rsidRPr="00D763A6">
        <w:rPr>
          <w:lang w:val="en-GB"/>
        </w:rPr>
        <w:t>Currie, Gregory 1995 Visual Imagery as the Simulation of Vision.</w:t>
      </w:r>
      <w:proofErr w:type="gramEnd"/>
      <w:r w:rsidRPr="00D763A6">
        <w:rPr>
          <w:lang w:val="en-GB"/>
        </w:rPr>
        <w:t xml:space="preserve"> </w:t>
      </w:r>
      <w:r w:rsidRPr="00D763A6">
        <w:rPr>
          <w:i/>
          <w:lang w:val="en-GB"/>
        </w:rPr>
        <w:t>Mind and Language</w:t>
      </w:r>
      <w:r w:rsidRPr="00D763A6">
        <w:rPr>
          <w:lang w:val="en-GB"/>
        </w:rPr>
        <w:t xml:space="preserve"> 10: 25-44.</w:t>
      </w:r>
    </w:p>
    <w:p w14:paraId="3CED5DFE" w14:textId="77777777" w:rsidR="00C055AB" w:rsidRDefault="00C055AB" w:rsidP="002D13F0">
      <w:pPr>
        <w:spacing w:line="480" w:lineRule="auto"/>
        <w:ind w:left="720" w:hanging="720"/>
        <w:rPr>
          <w:rFonts w:eastAsiaTheme="minorEastAsia"/>
        </w:rPr>
      </w:pPr>
      <w:proofErr w:type="spellStart"/>
      <w:r>
        <w:rPr>
          <w:rFonts w:eastAsiaTheme="minorEastAsia"/>
        </w:rPr>
        <w:t>Deroy</w:t>
      </w:r>
      <w:proofErr w:type="spellEnd"/>
      <w:r>
        <w:rPr>
          <w:rFonts w:eastAsiaTheme="minorEastAsia"/>
        </w:rPr>
        <w:t xml:space="preserve">, O. and </w:t>
      </w:r>
      <w:proofErr w:type="spellStart"/>
      <w:r>
        <w:rPr>
          <w:rFonts w:eastAsiaTheme="minorEastAsia"/>
        </w:rPr>
        <w:t>Auvray</w:t>
      </w:r>
      <w:proofErr w:type="spellEnd"/>
      <w:r>
        <w:rPr>
          <w:rFonts w:eastAsiaTheme="minorEastAsia"/>
        </w:rPr>
        <w:t xml:space="preserve">, M. 2012: Reading the world through the skin and ears: a new perspective on sensory substitution. </w:t>
      </w:r>
      <w:proofErr w:type="gramStart"/>
      <w:r w:rsidRPr="007F31C5">
        <w:rPr>
          <w:rFonts w:eastAsiaTheme="minorEastAsia"/>
          <w:i/>
        </w:rPr>
        <w:t>Frontiers in Psychology</w:t>
      </w:r>
      <w:r>
        <w:rPr>
          <w:rFonts w:eastAsiaTheme="minorEastAsia"/>
        </w:rPr>
        <w:t>, 3, 457.</w:t>
      </w:r>
      <w:proofErr w:type="gramEnd"/>
      <w:r>
        <w:rPr>
          <w:rFonts w:eastAsiaTheme="minorEastAsia"/>
        </w:rPr>
        <w:t xml:space="preserve"> </w:t>
      </w:r>
    </w:p>
    <w:p w14:paraId="793BB5F5" w14:textId="77777777" w:rsidR="00C055AB" w:rsidRDefault="00C055AB" w:rsidP="002D13F0">
      <w:pPr>
        <w:spacing w:line="480" w:lineRule="auto"/>
        <w:ind w:left="720" w:hanging="720"/>
        <w:rPr>
          <w:rFonts w:eastAsiaTheme="minorEastAsia"/>
        </w:rPr>
      </w:pPr>
      <w:proofErr w:type="spellStart"/>
      <w:r>
        <w:rPr>
          <w:rFonts w:eastAsiaTheme="minorEastAsia"/>
        </w:rPr>
        <w:t>Deroy</w:t>
      </w:r>
      <w:proofErr w:type="spellEnd"/>
      <w:r>
        <w:rPr>
          <w:rFonts w:eastAsiaTheme="minorEastAsia"/>
        </w:rPr>
        <w:t xml:space="preserve">, O. and </w:t>
      </w:r>
      <w:proofErr w:type="spellStart"/>
      <w:r>
        <w:rPr>
          <w:rFonts w:eastAsiaTheme="minorEastAsia"/>
        </w:rPr>
        <w:t>Auvray</w:t>
      </w:r>
      <w:proofErr w:type="spellEnd"/>
      <w:r>
        <w:rPr>
          <w:rFonts w:eastAsiaTheme="minorEastAsia"/>
        </w:rPr>
        <w:t xml:space="preserve">, M. 2014: A </w:t>
      </w:r>
      <w:proofErr w:type="spellStart"/>
      <w:r>
        <w:rPr>
          <w:rFonts w:eastAsiaTheme="minorEastAsia"/>
        </w:rPr>
        <w:t>crossmodal</w:t>
      </w:r>
      <w:proofErr w:type="spellEnd"/>
      <w:r>
        <w:rPr>
          <w:rFonts w:eastAsiaTheme="minorEastAsia"/>
        </w:rPr>
        <w:t xml:space="preserve"> perception on sensory substitution. In </w:t>
      </w:r>
      <w:proofErr w:type="spellStart"/>
      <w:r>
        <w:rPr>
          <w:rFonts w:eastAsiaTheme="minorEastAsia"/>
        </w:rPr>
        <w:t>D.Stokes</w:t>
      </w:r>
      <w:proofErr w:type="spellEnd"/>
      <w:r>
        <w:rPr>
          <w:rFonts w:eastAsiaTheme="minorEastAsia"/>
        </w:rPr>
        <w:t xml:space="preserve">, M. </w:t>
      </w:r>
      <w:proofErr w:type="spellStart"/>
      <w:r>
        <w:rPr>
          <w:rFonts w:eastAsiaTheme="minorEastAsia"/>
        </w:rPr>
        <w:t>Matthen</w:t>
      </w:r>
      <w:proofErr w:type="spellEnd"/>
      <w:r>
        <w:rPr>
          <w:rFonts w:eastAsiaTheme="minorEastAsia"/>
        </w:rPr>
        <w:t xml:space="preserve"> and S. Biggs (</w:t>
      </w:r>
      <w:proofErr w:type="spellStart"/>
      <w:r>
        <w:rPr>
          <w:rFonts w:eastAsiaTheme="minorEastAsia"/>
        </w:rPr>
        <w:t>eds</w:t>
      </w:r>
      <w:proofErr w:type="spellEnd"/>
      <w:r>
        <w:rPr>
          <w:rFonts w:eastAsiaTheme="minorEastAsia"/>
        </w:rPr>
        <w:t xml:space="preserve">), </w:t>
      </w:r>
      <w:r w:rsidRPr="007F31C5">
        <w:rPr>
          <w:rFonts w:eastAsiaTheme="minorEastAsia"/>
          <w:i/>
        </w:rPr>
        <w:t>Perception and Its Modalities</w:t>
      </w:r>
      <w:r>
        <w:rPr>
          <w:rFonts w:eastAsiaTheme="minorEastAsia"/>
        </w:rPr>
        <w:t>, Oxford: Oxford University Press, 327–49</w:t>
      </w:r>
      <w:proofErr w:type="gramStart"/>
      <w:r>
        <w:rPr>
          <w:rFonts w:eastAsiaTheme="minorEastAsia"/>
        </w:rPr>
        <w:t>;</w:t>
      </w:r>
      <w:proofErr w:type="gramEnd"/>
      <w:r>
        <w:rPr>
          <w:rFonts w:eastAsiaTheme="minorEastAsia"/>
        </w:rPr>
        <w:t xml:space="preserve"> </w:t>
      </w:r>
    </w:p>
    <w:p w14:paraId="66CC0C8E" w14:textId="2E3F5F14" w:rsidR="003D66F5" w:rsidRDefault="003D66F5" w:rsidP="002D13F0">
      <w:pPr>
        <w:spacing w:line="480" w:lineRule="auto"/>
        <w:ind w:left="720" w:hanging="720"/>
      </w:pPr>
      <w:proofErr w:type="gramStart"/>
      <w:r>
        <w:t>Farina, M. (2013).</w:t>
      </w:r>
      <w:proofErr w:type="gramEnd"/>
      <w:r>
        <w:t xml:space="preserve"> ‘Neither Touch nor Vision: sensory substitution as artificial </w:t>
      </w:r>
      <w:proofErr w:type="spellStart"/>
      <w:r>
        <w:t>synaesthesia</w:t>
      </w:r>
      <w:proofErr w:type="spellEnd"/>
      <w:r>
        <w:t xml:space="preserve">?’ </w:t>
      </w:r>
      <w:r>
        <w:rPr>
          <w:i/>
          <w:iCs/>
        </w:rPr>
        <w:t>Biology and Philosophy</w:t>
      </w:r>
      <w:r>
        <w:t>, 28</w:t>
      </w:r>
      <w:r w:rsidR="000F1998">
        <w:t xml:space="preserve">: </w:t>
      </w:r>
      <w:r>
        <w:t>639–655</w:t>
      </w:r>
    </w:p>
    <w:p w14:paraId="3056FF3E" w14:textId="3D0A9E3E" w:rsidR="006C597F" w:rsidRPr="003C0019" w:rsidRDefault="006C597F" w:rsidP="002D13F0">
      <w:pPr>
        <w:spacing w:line="480" w:lineRule="auto"/>
        <w:ind w:left="720" w:hanging="720"/>
        <w:rPr>
          <w:rFonts w:cs="Arial"/>
          <w:color w:val="000000"/>
          <w:szCs w:val="24"/>
        </w:rPr>
      </w:pPr>
      <w:proofErr w:type="spellStart"/>
      <w:r w:rsidRPr="003C0019">
        <w:rPr>
          <w:rFonts w:cs="Arial"/>
          <w:color w:val="000000"/>
          <w:szCs w:val="24"/>
        </w:rPr>
        <w:t>Ghazanfar</w:t>
      </w:r>
      <w:proofErr w:type="spellEnd"/>
      <w:r w:rsidRPr="003C0019">
        <w:rPr>
          <w:rFonts w:cs="Arial"/>
          <w:color w:val="000000"/>
          <w:szCs w:val="24"/>
        </w:rPr>
        <w:t xml:space="preserve">, A. A. &amp; Schroeder, C. E. 2006 </w:t>
      </w:r>
      <w:proofErr w:type="gramStart"/>
      <w:r w:rsidRPr="003C0019">
        <w:rPr>
          <w:rFonts w:cs="Arial"/>
          <w:color w:val="000000"/>
          <w:szCs w:val="24"/>
        </w:rPr>
        <w:t>Is</w:t>
      </w:r>
      <w:proofErr w:type="gramEnd"/>
      <w:r w:rsidRPr="003C0019">
        <w:rPr>
          <w:rFonts w:cs="Arial"/>
          <w:color w:val="000000"/>
          <w:szCs w:val="24"/>
        </w:rPr>
        <w:t xml:space="preserve"> </w:t>
      </w:r>
      <w:proofErr w:type="spellStart"/>
      <w:r w:rsidRPr="003C0019">
        <w:rPr>
          <w:rFonts w:cs="Arial"/>
          <w:color w:val="000000"/>
          <w:szCs w:val="24"/>
        </w:rPr>
        <w:t>neocortex</w:t>
      </w:r>
      <w:proofErr w:type="spellEnd"/>
      <w:r w:rsidRPr="003C0019">
        <w:rPr>
          <w:rFonts w:cs="Arial"/>
          <w:color w:val="000000"/>
          <w:szCs w:val="24"/>
        </w:rPr>
        <w:t xml:space="preserve"> essentially multisensory? </w:t>
      </w:r>
      <w:r w:rsidRPr="003C0019">
        <w:rPr>
          <w:rFonts w:cs="Arial"/>
          <w:i/>
          <w:color w:val="000000"/>
          <w:szCs w:val="24"/>
        </w:rPr>
        <w:t xml:space="preserve">Trends in Cognitive Sciences </w:t>
      </w:r>
      <w:r w:rsidRPr="003C0019">
        <w:rPr>
          <w:rFonts w:cs="Arial"/>
          <w:color w:val="000000"/>
          <w:szCs w:val="24"/>
        </w:rPr>
        <w:t>10: 278-285.</w:t>
      </w:r>
    </w:p>
    <w:p w14:paraId="21D1D8E1" w14:textId="77777777" w:rsidR="00866D0B" w:rsidRDefault="00866D0B" w:rsidP="002D13F0">
      <w:pPr>
        <w:spacing w:line="480" w:lineRule="auto"/>
        <w:ind w:left="720" w:hanging="720"/>
      </w:pPr>
      <w:r>
        <w:t>Gray, R. (2011).</w:t>
      </w:r>
      <w:r>
        <w:rPr>
          <w:i/>
        </w:rPr>
        <w:t xml:space="preserve"> On the nature of the senses </w:t>
      </w:r>
      <w:r>
        <w:t xml:space="preserve">In F. MacPherson (ed.) </w:t>
      </w:r>
      <w:proofErr w:type="gramStart"/>
      <w:r>
        <w:t>The</w:t>
      </w:r>
      <w:proofErr w:type="gramEnd"/>
      <w:r>
        <w:t xml:space="preserve"> senses, Oxford: Oxford University Press, 243-260.</w:t>
      </w:r>
    </w:p>
    <w:p w14:paraId="1B62EFB6" w14:textId="77777777" w:rsidR="00655F51" w:rsidRDefault="00655F51" w:rsidP="002D13F0">
      <w:pPr>
        <w:spacing w:line="480" w:lineRule="auto"/>
        <w:ind w:left="720" w:hanging="720"/>
      </w:pPr>
      <w:r>
        <w:t xml:space="preserve">Grice, H. P. (1962). Some remarks about the senses. In R. J. Butler (Ed.), </w:t>
      </w:r>
      <w:r>
        <w:rPr>
          <w:i/>
        </w:rPr>
        <w:t>Analytical Philosophy (First Series)</w:t>
      </w:r>
      <w:r>
        <w:t xml:space="preserve">. Oxford: Basil Blackwell, 248-268. </w:t>
      </w:r>
    </w:p>
    <w:p w14:paraId="10079126" w14:textId="3D92C88C" w:rsidR="0029520D" w:rsidRDefault="0029520D" w:rsidP="002D13F0">
      <w:pPr>
        <w:spacing w:line="480" w:lineRule="auto"/>
        <w:ind w:left="720" w:hanging="720"/>
      </w:pPr>
      <w:proofErr w:type="gramStart"/>
      <w:r>
        <w:t xml:space="preserve">Grill-Spector, K. and R. </w:t>
      </w:r>
      <w:proofErr w:type="spellStart"/>
      <w:r>
        <w:t>Malach</w:t>
      </w:r>
      <w:proofErr w:type="spellEnd"/>
      <w:r>
        <w:t xml:space="preserve"> 2004 The human visual cortex.</w:t>
      </w:r>
      <w:proofErr w:type="gramEnd"/>
      <w:r>
        <w:t xml:space="preserve"> </w:t>
      </w:r>
      <w:r w:rsidRPr="00FE0502">
        <w:rPr>
          <w:i/>
        </w:rPr>
        <w:t xml:space="preserve">Annual Review of Neuroscience </w:t>
      </w:r>
      <w:r>
        <w:t>27: 649-677.</w:t>
      </w:r>
    </w:p>
    <w:p w14:paraId="255464D3" w14:textId="5A3D4DF3" w:rsidR="001257A5" w:rsidRDefault="001257A5" w:rsidP="002D13F0">
      <w:pPr>
        <w:spacing w:line="480" w:lineRule="auto"/>
        <w:ind w:left="720" w:hanging="720"/>
      </w:pPr>
      <w:proofErr w:type="gramStart"/>
      <w:r>
        <w:t xml:space="preserve">Hardin, </w:t>
      </w:r>
      <w:r w:rsidR="001F702F">
        <w:t xml:space="preserve">C. L. </w:t>
      </w:r>
      <w:r>
        <w:t xml:space="preserve">1988 </w:t>
      </w:r>
      <w:r w:rsidRPr="007804E7">
        <w:rPr>
          <w:i/>
        </w:rPr>
        <w:t>Color for Philosophers</w:t>
      </w:r>
      <w:r>
        <w:t>.</w:t>
      </w:r>
      <w:proofErr w:type="gramEnd"/>
      <w:r>
        <w:t xml:space="preserve"> </w:t>
      </w:r>
      <w:r w:rsidR="0051576E">
        <w:t xml:space="preserve">Indianapolis: </w:t>
      </w:r>
      <w:r>
        <w:t xml:space="preserve">Hackett. </w:t>
      </w:r>
    </w:p>
    <w:p w14:paraId="34164027" w14:textId="77777777" w:rsidR="003C1B97" w:rsidRDefault="003C1B97" w:rsidP="002D13F0">
      <w:pPr>
        <w:tabs>
          <w:tab w:val="left" w:pos="274"/>
          <w:tab w:val="left" w:pos="1440"/>
        </w:tabs>
        <w:spacing w:after="120" w:line="480" w:lineRule="auto"/>
        <w:ind w:left="274" w:hanging="274"/>
        <w:contextualSpacing/>
        <w:rPr>
          <w:lang w:eastAsia="en-US"/>
        </w:rPr>
      </w:pPr>
      <w:proofErr w:type="spellStart"/>
      <w:r w:rsidRPr="009E15C2">
        <w:rPr>
          <w:lang w:eastAsia="en-US"/>
        </w:rPr>
        <w:t>Heil</w:t>
      </w:r>
      <w:proofErr w:type="spellEnd"/>
      <w:r w:rsidRPr="009E15C2">
        <w:rPr>
          <w:lang w:eastAsia="en-US"/>
        </w:rPr>
        <w:t xml:space="preserve">, J. (1983). </w:t>
      </w:r>
      <w:proofErr w:type="gramStart"/>
      <w:r w:rsidRPr="003C1B97">
        <w:rPr>
          <w:i/>
          <w:lang w:eastAsia="en-US"/>
        </w:rPr>
        <w:t>Perception and Cognition</w:t>
      </w:r>
      <w:r w:rsidRPr="009E15C2">
        <w:rPr>
          <w:lang w:eastAsia="en-US"/>
        </w:rPr>
        <w:t>, University of California Press.</w:t>
      </w:r>
      <w:proofErr w:type="gramEnd"/>
    </w:p>
    <w:p w14:paraId="670A17A9" w14:textId="1CEE637C" w:rsidR="007911C0" w:rsidRDefault="007911C0" w:rsidP="002D13F0">
      <w:pPr>
        <w:spacing w:line="480" w:lineRule="auto"/>
        <w:ind w:left="720" w:hanging="720"/>
      </w:pPr>
      <w:proofErr w:type="spellStart"/>
      <w:r>
        <w:t>Heil</w:t>
      </w:r>
      <w:proofErr w:type="spellEnd"/>
      <w:r>
        <w:t>, J. (2011).</w:t>
      </w:r>
      <w:r>
        <w:rPr>
          <w:i/>
        </w:rPr>
        <w:t xml:space="preserve"> </w:t>
      </w:r>
      <w:r>
        <w:t>The senses. In F. MacPherson (ed.)</w:t>
      </w:r>
      <w:r>
        <w:rPr>
          <w:i/>
        </w:rPr>
        <w:t xml:space="preserve"> </w:t>
      </w:r>
      <w:proofErr w:type="gramStart"/>
      <w:r>
        <w:rPr>
          <w:i/>
        </w:rPr>
        <w:t>The</w:t>
      </w:r>
      <w:proofErr w:type="gramEnd"/>
      <w:r>
        <w:rPr>
          <w:i/>
        </w:rPr>
        <w:t xml:space="preserve"> senses.</w:t>
      </w:r>
      <w:r>
        <w:t xml:space="preserve"> Oxford: Oxford University Press, 284-296.</w:t>
      </w:r>
    </w:p>
    <w:p w14:paraId="5ACF4790" w14:textId="77777777" w:rsidR="006C597F" w:rsidRPr="003C0019" w:rsidRDefault="006C597F" w:rsidP="002D13F0">
      <w:pPr>
        <w:spacing w:line="480" w:lineRule="auto"/>
        <w:ind w:left="720" w:hanging="720"/>
        <w:rPr>
          <w:rFonts w:eastAsia="ＭＳ 明朝" w:cs="Times"/>
          <w:szCs w:val="24"/>
        </w:rPr>
      </w:pPr>
      <w:proofErr w:type="spellStart"/>
      <w:r w:rsidRPr="003C0019">
        <w:rPr>
          <w:rFonts w:eastAsia="ＭＳ 明朝"/>
          <w:szCs w:val="24"/>
        </w:rPr>
        <w:t>Hertrich</w:t>
      </w:r>
      <w:proofErr w:type="spellEnd"/>
      <w:r w:rsidRPr="003C0019">
        <w:rPr>
          <w:rFonts w:eastAsia="ＭＳ 明朝"/>
          <w:szCs w:val="24"/>
        </w:rPr>
        <w:t xml:space="preserve">, I., Dietrich, S., &amp; Ackermann, H., 2011. Cross-modal interactions during perception of audiovisual speech and </w:t>
      </w:r>
      <w:proofErr w:type="spellStart"/>
      <w:r w:rsidRPr="003C0019">
        <w:rPr>
          <w:rFonts w:eastAsia="ＭＳ 明朝"/>
          <w:szCs w:val="24"/>
        </w:rPr>
        <w:t>nonspeech</w:t>
      </w:r>
      <w:proofErr w:type="spellEnd"/>
      <w:r w:rsidRPr="003C0019">
        <w:rPr>
          <w:rFonts w:eastAsia="ＭＳ 明朝"/>
          <w:szCs w:val="24"/>
        </w:rPr>
        <w:t xml:space="preserve"> signals: an fMRI study. </w:t>
      </w:r>
      <w:proofErr w:type="gramStart"/>
      <w:r w:rsidRPr="003C0019">
        <w:rPr>
          <w:rFonts w:eastAsia="ＭＳ 明朝"/>
          <w:i/>
          <w:szCs w:val="24"/>
        </w:rPr>
        <w:t>Journal of Cognitive Neuroscience</w:t>
      </w:r>
      <w:r w:rsidRPr="003C0019">
        <w:rPr>
          <w:rFonts w:eastAsia="ＭＳ 明朝"/>
          <w:szCs w:val="24"/>
        </w:rPr>
        <w:t>, 23, 221-237.</w:t>
      </w:r>
      <w:proofErr w:type="gramEnd"/>
      <w:r w:rsidRPr="003C0019">
        <w:rPr>
          <w:rFonts w:eastAsia="ＭＳ 明朝"/>
          <w:szCs w:val="24"/>
        </w:rPr>
        <w:t xml:space="preserve"> </w:t>
      </w:r>
    </w:p>
    <w:p w14:paraId="5CF951BA" w14:textId="77777777" w:rsidR="006C597F" w:rsidRDefault="006C597F" w:rsidP="002D13F0">
      <w:pPr>
        <w:spacing w:line="480" w:lineRule="auto"/>
        <w:rPr>
          <w:rFonts w:eastAsiaTheme="minorEastAsia"/>
          <w:szCs w:val="24"/>
        </w:rPr>
      </w:pPr>
      <w:proofErr w:type="gramStart"/>
      <w:r>
        <w:rPr>
          <w:rFonts w:eastAsiaTheme="minorEastAsia"/>
        </w:rPr>
        <w:t>Hobbes, T. 1654.</w:t>
      </w:r>
      <w:proofErr w:type="gramEnd"/>
      <w:r>
        <w:rPr>
          <w:rFonts w:eastAsiaTheme="minorEastAsia"/>
        </w:rPr>
        <w:t xml:space="preserve"> </w:t>
      </w:r>
      <w:r>
        <w:rPr>
          <w:rFonts w:eastAsiaTheme="minorEastAsia"/>
          <w:i/>
          <w:iCs/>
        </w:rPr>
        <w:t xml:space="preserve">De </w:t>
      </w:r>
      <w:proofErr w:type="spellStart"/>
      <w:r>
        <w:rPr>
          <w:rFonts w:eastAsiaTheme="minorEastAsia"/>
          <w:i/>
          <w:iCs/>
        </w:rPr>
        <w:t>Corpore</w:t>
      </w:r>
      <w:proofErr w:type="spellEnd"/>
      <w:r>
        <w:rPr>
          <w:rFonts w:eastAsiaTheme="minorEastAsia"/>
        </w:rPr>
        <w:t>. London</w:t>
      </w:r>
      <w:proofErr w:type="gramStart"/>
      <w:r>
        <w:rPr>
          <w:rFonts w:eastAsiaTheme="minorEastAsia"/>
        </w:rPr>
        <w:t>. </w:t>
      </w:r>
      <w:proofErr w:type="gramEnd"/>
    </w:p>
    <w:p w14:paraId="5E0637D8" w14:textId="794D522B" w:rsidR="002C15E1" w:rsidRDefault="002C15E1" w:rsidP="002D13F0">
      <w:pPr>
        <w:spacing w:line="480" w:lineRule="auto"/>
        <w:ind w:left="720" w:hanging="720"/>
        <w:rPr>
          <w:lang w:eastAsia="en-US"/>
        </w:rPr>
      </w:pPr>
      <w:r w:rsidRPr="009E15C2">
        <w:rPr>
          <w:lang w:eastAsia="en-US"/>
        </w:rPr>
        <w:t xml:space="preserve">Hurley, S. and A. </w:t>
      </w:r>
      <w:proofErr w:type="spellStart"/>
      <w:r w:rsidRPr="009E15C2">
        <w:rPr>
          <w:lang w:eastAsia="en-US"/>
        </w:rPr>
        <w:t>Noë</w:t>
      </w:r>
      <w:proofErr w:type="spellEnd"/>
      <w:r w:rsidRPr="009E15C2">
        <w:rPr>
          <w:lang w:eastAsia="en-US"/>
        </w:rPr>
        <w:t xml:space="preserve"> (2003). "</w:t>
      </w:r>
      <w:proofErr w:type="spellStart"/>
      <w:r w:rsidRPr="009E15C2">
        <w:rPr>
          <w:lang w:eastAsia="en-US"/>
        </w:rPr>
        <w:t>Neuralplasticity</w:t>
      </w:r>
      <w:proofErr w:type="spellEnd"/>
      <w:r w:rsidRPr="009E15C2">
        <w:rPr>
          <w:lang w:eastAsia="en-US"/>
        </w:rPr>
        <w:t xml:space="preserve"> and conscious</w:t>
      </w:r>
      <w:r>
        <w:rPr>
          <w:lang w:eastAsia="en-US"/>
        </w:rPr>
        <w:t xml:space="preserve">ness." </w:t>
      </w:r>
      <w:proofErr w:type="gramStart"/>
      <w:r w:rsidRPr="00D955B1">
        <w:rPr>
          <w:i/>
          <w:lang w:eastAsia="en-US"/>
        </w:rPr>
        <w:t xml:space="preserve">Biology &amp; Philosophy </w:t>
      </w:r>
      <w:r w:rsidRPr="009E15C2">
        <w:rPr>
          <w:lang w:eastAsia="en-US"/>
        </w:rPr>
        <w:t>18: 131–168.</w:t>
      </w:r>
      <w:proofErr w:type="gramEnd"/>
    </w:p>
    <w:p w14:paraId="0604E3A3" w14:textId="2F9952C7" w:rsidR="006C597F" w:rsidRDefault="006C597F" w:rsidP="002D13F0">
      <w:pPr>
        <w:spacing w:line="480" w:lineRule="auto"/>
        <w:rPr>
          <w:rFonts w:eastAsiaTheme="minorEastAsia"/>
          <w:szCs w:val="24"/>
        </w:rPr>
      </w:pPr>
      <w:r>
        <w:rPr>
          <w:rFonts w:eastAsiaTheme="minorEastAsia"/>
        </w:rPr>
        <w:t xml:space="preserve">Ichikawa, J. 2009. </w:t>
      </w:r>
      <w:proofErr w:type="gramStart"/>
      <w:r>
        <w:rPr>
          <w:rFonts w:eastAsiaTheme="minorEastAsia"/>
        </w:rPr>
        <w:t>Dreaming and Imagination.</w:t>
      </w:r>
      <w:proofErr w:type="gramEnd"/>
      <w:r>
        <w:rPr>
          <w:rFonts w:eastAsiaTheme="minorEastAsia"/>
        </w:rPr>
        <w:t xml:space="preserve"> </w:t>
      </w:r>
      <w:r>
        <w:rPr>
          <w:rFonts w:eastAsiaTheme="minorEastAsia"/>
          <w:i/>
          <w:iCs/>
        </w:rPr>
        <w:t xml:space="preserve">Mind and Language </w:t>
      </w:r>
      <w:r>
        <w:rPr>
          <w:rFonts w:eastAsiaTheme="minorEastAsia"/>
        </w:rPr>
        <w:t xml:space="preserve">24: 103-121. </w:t>
      </w:r>
    </w:p>
    <w:p w14:paraId="2937714D" w14:textId="027648B3" w:rsidR="00B247AA" w:rsidRPr="00D763A6" w:rsidRDefault="00B247AA" w:rsidP="002D13F0">
      <w:pPr>
        <w:spacing w:line="480" w:lineRule="auto"/>
        <w:ind w:left="720" w:hanging="720"/>
        <w:rPr>
          <w:lang w:val="en-GB"/>
        </w:rPr>
      </w:pPr>
      <w:proofErr w:type="spellStart"/>
      <w:r>
        <w:rPr>
          <w:lang w:val="en-GB"/>
        </w:rPr>
        <w:t>Iurilli</w:t>
      </w:r>
      <w:proofErr w:type="spellEnd"/>
      <w:r>
        <w:rPr>
          <w:lang w:val="en-GB"/>
        </w:rPr>
        <w:t xml:space="preserve">, G., D. </w:t>
      </w:r>
      <w:proofErr w:type="spellStart"/>
      <w:r>
        <w:rPr>
          <w:lang w:val="en-GB"/>
        </w:rPr>
        <w:t>Ghezzi</w:t>
      </w:r>
      <w:proofErr w:type="spellEnd"/>
      <w:r>
        <w:rPr>
          <w:lang w:val="en-GB"/>
        </w:rPr>
        <w:t xml:space="preserve">, U. </w:t>
      </w:r>
      <w:proofErr w:type="spellStart"/>
      <w:r>
        <w:rPr>
          <w:lang w:val="en-GB"/>
        </w:rPr>
        <w:t>Olcese</w:t>
      </w:r>
      <w:proofErr w:type="spellEnd"/>
      <w:r>
        <w:rPr>
          <w:lang w:val="en-GB"/>
        </w:rPr>
        <w:t xml:space="preserve">, G. </w:t>
      </w:r>
      <w:proofErr w:type="spellStart"/>
      <w:r>
        <w:rPr>
          <w:lang w:val="en-GB"/>
        </w:rPr>
        <w:t>Lassi</w:t>
      </w:r>
      <w:proofErr w:type="spellEnd"/>
      <w:r>
        <w:rPr>
          <w:lang w:val="en-GB"/>
        </w:rPr>
        <w:t xml:space="preserve">, C. </w:t>
      </w:r>
      <w:proofErr w:type="spellStart"/>
      <w:r>
        <w:rPr>
          <w:lang w:val="en-GB"/>
        </w:rPr>
        <w:t>Nazzaro</w:t>
      </w:r>
      <w:proofErr w:type="spellEnd"/>
      <w:r>
        <w:rPr>
          <w:lang w:val="en-GB"/>
        </w:rPr>
        <w:t xml:space="preserve">, R. </w:t>
      </w:r>
      <w:proofErr w:type="spellStart"/>
      <w:r>
        <w:rPr>
          <w:lang w:val="en-GB"/>
        </w:rPr>
        <w:t>Tonini</w:t>
      </w:r>
      <w:proofErr w:type="spellEnd"/>
      <w:r>
        <w:rPr>
          <w:lang w:val="en-GB"/>
        </w:rPr>
        <w:t xml:space="preserve">, V. </w:t>
      </w:r>
      <w:proofErr w:type="spellStart"/>
      <w:r>
        <w:rPr>
          <w:lang w:val="en-GB"/>
        </w:rPr>
        <w:t>Tucci</w:t>
      </w:r>
      <w:proofErr w:type="spellEnd"/>
      <w:r>
        <w:rPr>
          <w:lang w:val="en-GB"/>
        </w:rPr>
        <w:t xml:space="preserve">, F. </w:t>
      </w:r>
      <w:proofErr w:type="spellStart"/>
      <w:r>
        <w:rPr>
          <w:lang w:val="en-GB"/>
        </w:rPr>
        <w:t>Benfenati</w:t>
      </w:r>
      <w:proofErr w:type="spellEnd"/>
      <w:r>
        <w:rPr>
          <w:lang w:val="en-GB"/>
        </w:rPr>
        <w:t xml:space="preserve"> and P. </w:t>
      </w:r>
      <w:proofErr w:type="spellStart"/>
      <w:r>
        <w:rPr>
          <w:lang w:val="en-GB"/>
        </w:rPr>
        <w:t>Medini</w:t>
      </w:r>
      <w:proofErr w:type="spellEnd"/>
      <w:r>
        <w:rPr>
          <w:lang w:val="en-GB"/>
        </w:rPr>
        <w:t xml:space="preserve"> 2012 Sound-driven synaptic inhibition in primary visual cortex. </w:t>
      </w:r>
      <w:proofErr w:type="gramStart"/>
      <w:r w:rsidRPr="00C022F3">
        <w:rPr>
          <w:i/>
          <w:lang w:val="en-GB"/>
        </w:rPr>
        <w:t xml:space="preserve">Neuron </w:t>
      </w:r>
      <w:r w:rsidR="00C022F3">
        <w:rPr>
          <w:lang w:val="en-GB"/>
        </w:rPr>
        <w:t>73: 814-828.</w:t>
      </w:r>
      <w:proofErr w:type="gramEnd"/>
    </w:p>
    <w:p w14:paraId="2C3E9992" w14:textId="77777777" w:rsidR="006C597F" w:rsidRPr="004A4B5C" w:rsidRDefault="006C597F" w:rsidP="002D13F0">
      <w:pPr>
        <w:spacing w:line="480" w:lineRule="auto"/>
        <w:ind w:left="720" w:hanging="720"/>
        <w:rPr>
          <w:rFonts w:cs="Arial"/>
          <w:color w:val="000000"/>
          <w:szCs w:val="24"/>
        </w:rPr>
      </w:pPr>
      <w:r w:rsidRPr="004A4B5C">
        <w:rPr>
          <w:rFonts w:cs="Arial"/>
          <w:color w:val="000000"/>
          <w:szCs w:val="24"/>
        </w:rPr>
        <w:t xml:space="preserve">James, T. W., Humphrey, G. K., </w:t>
      </w:r>
      <w:proofErr w:type="spellStart"/>
      <w:r w:rsidRPr="004A4B5C">
        <w:rPr>
          <w:rFonts w:cs="Arial"/>
          <w:color w:val="000000"/>
          <w:szCs w:val="24"/>
        </w:rPr>
        <w:t>Gati</w:t>
      </w:r>
      <w:proofErr w:type="spellEnd"/>
      <w:r w:rsidRPr="004A4B5C">
        <w:rPr>
          <w:rFonts w:cs="Arial"/>
          <w:color w:val="000000"/>
          <w:szCs w:val="24"/>
        </w:rPr>
        <w:t xml:space="preserve">, J. S., Servos, P. </w:t>
      </w:r>
      <w:proofErr w:type="spellStart"/>
      <w:r w:rsidRPr="004A4B5C">
        <w:rPr>
          <w:rFonts w:cs="Arial"/>
          <w:color w:val="000000"/>
          <w:szCs w:val="24"/>
        </w:rPr>
        <w:t>Menon</w:t>
      </w:r>
      <w:proofErr w:type="spellEnd"/>
      <w:r w:rsidRPr="004A4B5C">
        <w:rPr>
          <w:rFonts w:cs="Arial"/>
          <w:color w:val="000000"/>
          <w:szCs w:val="24"/>
        </w:rPr>
        <w:t xml:space="preserve">, R. S. &amp; </w:t>
      </w:r>
      <w:proofErr w:type="spellStart"/>
      <w:r w:rsidRPr="004A4B5C">
        <w:rPr>
          <w:rFonts w:cs="Arial"/>
          <w:color w:val="000000"/>
          <w:szCs w:val="24"/>
        </w:rPr>
        <w:t>Goodale</w:t>
      </w:r>
      <w:proofErr w:type="spellEnd"/>
      <w:r w:rsidRPr="004A4B5C">
        <w:rPr>
          <w:rFonts w:cs="Arial"/>
          <w:color w:val="000000"/>
          <w:szCs w:val="24"/>
        </w:rPr>
        <w:t xml:space="preserve">, M. A. 2002 Haptic study of three-dimensional objects activates </w:t>
      </w:r>
      <w:proofErr w:type="spellStart"/>
      <w:r w:rsidRPr="004A4B5C">
        <w:rPr>
          <w:rFonts w:cs="Arial"/>
          <w:color w:val="000000"/>
          <w:szCs w:val="24"/>
        </w:rPr>
        <w:t>extrastriate</w:t>
      </w:r>
      <w:proofErr w:type="spellEnd"/>
      <w:r w:rsidRPr="004A4B5C">
        <w:rPr>
          <w:rFonts w:cs="Arial"/>
          <w:color w:val="000000"/>
          <w:szCs w:val="24"/>
        </w:rPr>
        <w:t xml:space="preserve"> visual areas. </w:t>
      </w:r>
      <w:proofErr w:type="spellStart"/>
      <w:proofErr w:type="gramStart"/>
      <w:r w:rsidRPr="004A4B5C">
        <w:rPr>
          <w:rFonts w:cs="Arial"/>
          <w:i/>
          <w:color w:val="000000"/>
          <w:szCs w:val="24"/>
        </w:rPr>
        <w:t>Neuropsychologia</w:t>
      </w:r>
      <w:proofErr w:type="spellEnd"/>
      <w:r w:rsidRPr="004A4B5C">
        <w:rPr>
          <w:rFonts w:cs="Arial"/>
          <w:i/>
          <w:color w:val="000000"/>
          <w:szCs w:val="24"/>
        </w:rPr>
        <w:t xml:space="preserve"> </w:t>
      </w:r>
      <w:r w:rsidRPr="004A4B5C">
        <w:rPr>
          <w:rFonts w:cs="Arial"/>
          <w:color w:val="000000"/>
          <w:szCs w:val="24"/>
        </w:rPr>
        <w:t>40: 1706-1714.</w:t>
      </w:r>
      <w:proofErr w:type="gramEnd"/>
      <w:r w:rsidRPr="004A4B5C">
        <w:rPr>
          <w:rFonts w:cs="Arial"/>
          <w:color w:val="000000"/>
          <w:szCs w:val="24"/>
        </w:rPr>
        <w:t xml:space="preserve"> </w:t>
      </w:r>
    </w:p>
    <w:p w14:paraId="68D38E90" w14:textId="1711158A" w:rsidR="00107E7A" w:rsidRDefault="00107E7A" w:rsidP="002D13F0">
      <w:pPr>
        <w:spacing w:line="480" w:lineRule="auto"/>
        <w:ind w:left="720" w:hanging="720"/>
        <w:rPr>
          <w:lang w:val="en-GB"/>
        </w:rPr>
      </w:pPr>
      <w:proofErr w:type="spellStart"/>
      <w:r>
        <w:rPr>
          <w:lang w:val="en-GB"/>
        </w:rPr>
        <w:t>Katzner</w:t>
      </w:r>
      <w:proofErr w:type="spellEnd"/>
      <w:r>
        <w:rPr>
          <w:lang w:val="en-GB"/>
        </w:rPr>
        <w:t xml:space="preserve">, S. and S. </w:t>
      </w:r>
      <w:proofErr w:type="spellStart"/>
      <w:r>
        <w:rPr>
          <w:lang w:val="en-GB"/>
        </w:rPr>
        <w:t>Weigelt</w:t>
      </w:r>
      <w:proofErr w:type="spellEnd"/>
      <w:r>
        <w:rPr>
          <w:lang w:val="en-GB"/>
        </w:rPr>
        <w:t xml:space="preserve"> 2013 Visual cortical networks: Of mice and men. </w:t>
      </w:r>
      <w:r w:rsidRPr="00107E7A">
        <w:rPr>
          <w:i/>
          <w:lang w:val="en-GB"/>
        </w:rPr>
        <w:t xml:space="preserve">Current Opinion in Neurobiology </w:t>
      </w:r>
      <w:r>
        <w:rPr>
          <w:lang w:val="en-GB"/>
        </w:rPr>
        <w:t>23: 202-206.</w:t>
      </w:r>
    </w:p>
    <w:p w14:paraId="44FFED1B" w14:textId="77777777" w:rsidR="006D4961" w:rsidRDefault="006D4961" w:rsidP="002D13F0">
      <w:pPr>
        <w:spacing w:line="480" w:lineRule="auto"/>
        <w:ind w:left="720" w:hanging="720"/>
      </w:pPr>
      <w:proofErr w:type="spellStart"/>
      <w:r>
        <w:t>Keeley</w:t>
      </w:r>
      <w:proofErr w:type="spellEnd"/>
      <w:r>
        <w:t>, B.L. (2002). Making sense of the senses: individuating modalities in human and other animals.</w:t>
      </w:r>
      <w:r>
        <w:rPr>
          <w:i/>
        </w:rPr>
        <w:t xml:space="preserve"> </w:t>
      </w:r>
      <w:proofErr w:type="gramStart"/>
      <w:r>
        <w:rPr>
          <w:i/>
        </w:rPr>
        <w:t>Journal of Philosophy</w:t>
      </w:r>
      <w:r>
        <w:t xml:space="preserve">, </w:t>
      </w:r>
      <w:r>
        <w:rPr>
          <w:i/>
        </w:rPr>
        <w:t>99</w:t>
      </w:r>
      <w:r>
        <w:t>, 5-28.</w:t>
      </w:r>
      <w:proofErr w:type="gramEnd"/>
    </w:p>
    <w:p w14:paraId="7D98EB82" w14:textId="77777777" w:rsidR="006C597F" w:rsidRDefault="006C597F" w:rsidP="002D13F0">
      <w:pPr>
        <w:spacing w:line="480" w:lineRule="auto"/>
        <w:ind w:left="720" w:hanging="720"/>
        <w:rPr>
          <w:lang w:val="en-GB"/>
        </w:rPr>
      </w:pPr>
      <w:r w:rsidRPr="00D763A6">
        <w:rPr>
          <w:lang w:val="en-GB"/>
        </w:rPr>
        <w:t xml:space="preserve">Kind, Amy 2001 Putting the image back to imagination. </w:t>
      </w:r>
      <w:r w:rsidRPr="00D763A6">
        <w:rPr>
          <w:i/>
          <w:lang w:val="en-GB"/>
        </w:rPr>
        <w:t xml:space="preserve">Philosophy and Phenomenological Research </w:t>
      </w:r>
      <w:r w:rsidRPr="00D763A6">
        <w:rPr>
          <w:lang w:val="en-GB"/>
        </w:rPr>
        <w:t>62: 85-109.</w:t>
      </w:r>
    </w:p>
    <w:p w14:paraId="45634E86" w14:textId="2E0CC0B7" w:rsidR="006C597F" w:rsidRPr="003C0019" w:rsidRDefault="006C597F" w:rsidP="002D13F0">
      <w:pPr>
        <w:spacing w:line="480" w:lineRule="auto"/>
        <w:ind w:left="720" w:hanging="720"/>
        <w:rPr>
          <w:rFonts w:eastAsia="ＭＳ 明朝" w:cs="Times"/>
          <w:szCs w:val="24"/>
        </w:rPr>
      </w:pPr>
      <w:proofErr w:type="spellStart"/>
      <w:proofErr w:type="gramStart"/>
      <w:r w:rsidRPr="003C0019">
        <w:rPr>
          <w:rFonts w:eastAsia="ＭＳ 明朝"/>
          <w:szCs w:val="24"/>
        </w:rPr>
        <w:t>Kosslyn</w:t>
      </w:r>
      <w:proofErr w:type="spellEnd"/>
      <w:r w:rsidRPr="003C0019">
        <w:rPr>
          <w:rFonts w:eastAsia="ＭＳ 明朝"/>
          <w:szCs w:val="24"/>
        </w:rPr>
        <w:t xml:space="preserve">, S. M., </w:t>
      </w:r>
      <w:proofErr w:type="spellStart"/>
      <w:r w:rsidRPr="003C0019">
        <w:rPr>
          <w:rFonts w:eastAsia="ＭＳ 明朝"/>
          <w:szCs w:val="24"/>
        </w:rPr>
        <w:t>Behrmann</w:t>
      </w:r>
      <w:proofErr w:type="spellEnd"/>
      <w:r w:rsidRPr="003C0019">
        <w:rPr>
          <w:rFonts w:eastAsia="ＭＳ 明朝"/>
          <w:szCs w:val="24"/>
        </w:rPr>
        <w:t xml:space="preserve">, M., &amp; </w:t>
      </w:r>
      <w:proofErr w:type="spellStart"/>
      <w:r w:rsidRPr="003C0019">
        <w:rPr>
          <w:rFonts w:eastAsia="ＭＳ 明朝"/>
          <w:szCs w:val="24"/>
        </w:rPr>
        <w:t>Jeannerod</w:t>
      </w:r>
      <w:proofErr w:type="spellEnd"/>
      <w:r w:rsidRPr="003C0019">
        <w:rPr>
          <w:rFonts w:eastAsia="ＭＳ 明朝"/>
          <w:szCs w:val="24"/>
        </w:rPr>
        <w:t>, M. (1995</w:t>
      </w:r>
      <w:r>
        <w:rPr>
          <w:rFonts w:eastAsia="ＭＳ 明朝"/>
          <w:szCs w:val="24"/>
        </w:rPr>
        <w:t>a</w:t>
      </w:r>
      <w:r w:rsidRPr="003C0019">
        <w:rPr>
          <w:rFonts w:eastAsia="ＭＳ 明朝"/>
          <w:szCs w:val="24"/>
        </w:rPr>
        <w:t>).</w:t>
      </w:r>
      <w:proofErr w:type="gramEnd"/>
      <w:r w:rsidRPr="003C0019">
        <w:rPr>
          <w:rFonts w:eastAsia="ＭＳ 明朝"/>
          <w:szCs w:val="24"/>
        </w:rPr>
        <w:t xml:space="preserve"> </w:t>
      </w:r>
      <w:proofErr w:type="gramStart"/>
      <w:r w:rsidRPr="003C0019">
        <w:rPr>
          <w:rFonts w:eastAsia="ＭＳ 明朝"/>
          <w:szCs w:val="24"/>
        </w:rPr>
        <w:t>The cognitive neuroscience of mental imagery.</w:t>
      </w:r>
      <w:proofErr w:type="gramEnd"/>
      <w:r w:rsidRPr="003C0019">
        <w:rPr>
          <w:rFonts w:eastAsia="ＭＳ 明朝"/>
          <w:szCs w:val="24"/>
        </w:rPr>
        <w:t xml:space="preserve"> </w:t>
      </w:r>
      <w:proofErr w:type="spellStart"/>
      <w:proofErr w:type="gramStart"/>
      <w:r w:rsidRPr="003C0019">
        <w:rPr>
          <w:rFonts w:eastAsia="ＭＳ 明朝"/>
          <w:i/>
          <w:szCs w:val="24"/>
        </w:rPr>
        <w:t>Neuropsychologia</w:t>
      </w:r>
      <w:proofErr w:type="spellEnd"/>
      <w:r>
        <w:rPr>
          <w:rFonts w:eastAsia="ＭＳ 明朝"/>
          <w:szCs w:val="24"/>
        </w:rPr>
        <w:t>, 33, 1335-1344.</w:t>
      </w:r>
      <w:proofErr w:type="gramEnd"/>
    </w:p>
    <w:p w14:paraId="3244138B" w14:textId="77777777" w:rsidR="006C597F" w:rsidRPr="001E38A3" w:rsidRDefault="006C597F" w:rsidP="002D13F0">
      <w:pPr>
        <w:spacing w:line="480" w:lineRule="auto"/>
        <w:ind w:left="720" w:hanging="720"/>
      </w:pPr>
      <w:proofErr w:type="spellStart"/>
      <w:r w:rsidRPr="001E38A3">
        <w:t>Kosslyn</w:t>
      </w:r>
      <w:proofErr w:type="spellEnd"/>
      <w:r w:rsidRPr="001E38A3">
        <w:t>, Stephen M., William L. Thompson, Irene J. Kim and Nathaniel M. Alpert 1995</w:t>
      </w:r>
      <w:r>
        <w:t>b</w:t>
      </w:r>
      <w:r w:rsidRPr="001E38A3">
        <w:t xml:space="preserve"> Topographical representations of mental images in primary visual cortex. </w:t>
      </w:r>
      <w:proofErr w:type="gramStart"/>
      <w:r w:rsidRPr="001E38A3">
        <w:rPr>
          <w:i/>
        </w:rPr>
        <w:t>Nature</w:t>
      </w:r>
      <w:r w:rsidRPr="001E38A3">
        <w:t xml:space="preserve"> 378: 496-498.</w:t>
      </w:r>
      <w:proofErr w:type="gramEnd"/>
      <w:r w:rsidRPr="001E38A3">
        <w:t xml:space="preserve"> </w:t>
      </w:r>
    </w:p>
    <w:p w14:paraId="144E2EA8" w14:textId="23495ABA" w:rsidR="00F37EFE" w:rsidRDefault="00F37EFE" w:rsidP="002D13F0">
      <w:pPr>
        <w:spacing w:line="480" w:lineRule="auto"/>
        <w:ind w:left="720" w:hanging="720"/>
        <w:rPr>
          <w:lang w:val="en-GB"/>
        </w:rPr>
      </w:pPr>
      <w:r>
        <w:t>Lacey</w:t>
      </w:r>
      <w:r w:rsidR="001309DF">
        <w:t>, S.</w:t>
      </w:r>
      <w:r>
        <w:t xml:space="preserve"> and R. Lawson </w:t>
      </w:r>
      <w:r w:rsidR="001309DF">
        <w:t xml:space="preserve">2013 </w:t>
      </w:r>
      <w:r>
        <w:t xml:space="preserve">(eds.): </w:t>
      </w:r>
      <w:r w:rsidRPr="00F37EFE">
        <w:rPr>
          <w:i/>
        </w:rPr>
        <w:t>Multisensory Imagery</w:t>
      </w:r>
      <w:r>
        <w:t>. New York: Springer</w:t>
      </w:r>
    </w:p>
    <w:p w14:paraId="1C88C825" w14:textId="77777777" w:rsidR="006C597F" w:rsidRDefault="006C597F" w:rsidP="002D13F0">
      <w:pPr>
        <w:spacing w:line="480" w:lineRule="auto"/>
        <w:ind w:left="720" w:hanging="720"/>
        <w:rPr>
          <w:szCs w:val="24"/>
        </w:rPr>
      </w:pPr>
      <w:r w:rsidRPr="00F62838">
        <w:rPr>
          <w:szCs w:val="24"/>
        </w:rPr>
        <w:t xml:space="preserve">Macpherson, F. (2011) </w:t>
      </w:r>
      <w:r w:rsidRPr="00F62838">
        <w:rPr>
          <w:rFonts w:cs="Garamond"/>
          <w:szCs w:val="24"/>
        </w:rPr>
        <w:t xml:space="preserve">Cross-Modal Experiences, </w:t>
      </w:r>
      <w:r w:rsidRPr="00F62838">
        <w:rPr>
          <w:i/>
          <w:iCs/>
          <w:szCs w:val="24"/>
        </w:rPr>
        <w:t>Proceedings of the Aristotelian Society</w:t>
      </w:r>
      <w:r w:rsidRPr="00F62838">
        <w:rPr>
          <w:szCs w:val="24"/>
        </w:rPr>
        <w:t xml:space="preserve"> 111: 429-468.</w:t>
      </w:r>
    </w:p>
    <w:p w14:paraId="16722063" w14:textId="0F73DFD3" w:rsidR="00E26B0D" w:rsidRDefault="00E26B0D" w:rsidP="002D13F0">
      <w:pPr>
        <w:spacing w:line="480" w:lineRule="auto"/>
        <w:ind w:left="720" w:hanging="720"/>
        <w:rPr>
          <w:rFonts w:cs="Arial"/>
          <w:color w:val="000000"/>
          <w:szCs w:val="24"/>
        </w:rPr>
      </w:pPr>
      <w:r>
        <w:rPr>
          <w:rFonts w:cs="Arial"/>
          <w:color w:val="000000"/>
          <w:szCs w:val="24"/>
        </w:rPr>
        <w:t xml:space="preserve">Martin, J-R. </w:t>
      </w:r>
      <w:proofErr w:type="gramStart"/>
      <w:r>
        <w:rPr>
          <w:rFonts w:cs="Arial"/>
          <w:color w:val="000000"/>
          <w:szCs w:val="24"/>
        </w:rPr>
        <w:t>and</w:t>
      </w:r>
      <w:proofErr w:type="gramEnd"/>
      <w:r>
        <w:rPr>
          <w:rFonts w:cs="Arial"/>
          <w:color w:val="000000"/>
          <w:szCs w:val="24"/>
        </w:rPr>
        <w:t xml:space="preserve"> F. Le </w:t>
      </w:r>
      <w:proofErr w:type="spellStart"/>
      <w:r>
        <w:rPr>
          <w:rFonts w:cs="Arial"/>
          <w:color w:val="000000"/>
          <w:szCs w:val="24"/>
        </w:rPr>
        <w:t>Corre</w:t>
      </w:r>
      <w:proofErr w:type="spellEnd"/>
      <w:r>
        <w:rPr>
          <w:rFonts w:cs="Arial"/>
          <w:color w:val="000000"/>
          <w:szCs w:val="24"/>
        </w:rPr>
        <w:t xml:space="preserve"> 2015 Sensory substitution is substitution. </w:t>
      </w:r>
      <w:r w:rsidRPr="00E26B0D">
        <w:rPr>
          <w:rFonts w:cs="Arial"/>
          <w:i/>
          <w:color w:val="000000"/>
          <w:szCs w:val="24"/>
        </w:rPr>
        <w:t xml:space="preserve">Mind &amp; Language </w:t>
      </w:r>
      <w:r>
        <w:rPr>
          <w:rFonts w:cs="Arial"/>
          <w:color w:val="000000"/>
          <w:szCs w:val="24"/>
        </w:rPr>
        <w:t>30: 209-233.</w:t>
      </w:r>
    </w:p>
    <w:p w14:paraId="580C64F7" w14:textId="77777777" w:rsidR="006C597F" w:rsidRPr="004A4B5C" w:rsidRDefault="006C597F" w:rsidP="002D13F0">
      <w:pPr>
        <w:spacing w:line="480" w:lineRule="auto"/>
        <w:ind w:left="720" w:hanging="720"/>
        <w:rPr>
          <w:rFonts w:cs="Arial"/>
          <w:color w:val="000000"/>
          <w:szCs w:val="24"/>
        </w:rPr>
      </w:pPr>
      <w:proofErr w:type="spellStart"/>
      <w:r w:rsidRPr="004A4B5C">
        <w:rPr>
          <w:rFonts w:cs="Arial"/>
          <w:color w:val="000000"/>
          <w:szCs w:val="24"/>
        </w:rPr>
        <w:t>Martuzzi</w:t>
      </w:r>
      <w:proofErr w:type="spellEnd"/>
      <w:r w:rsidRPr="004A4B5C">
        <w:rPr>
          <w:rFonts w:cs="Arial"/>
          <w:color w:val="000000"/>
          <w:szCs w:val="24"/>
        </w:rPr>
        <w:t xml:space="preserve">, R. Murray, M. M., Michel, C. M., </w:t>
      </w:r>
      <w:proofErr w:type="spellStart"/>
      <w:r w:rsidRPr="004A4B5C">
        <w:rPr>
          <w:rFonts w:cs="Arial"/>
          <w:color w:val="000000"/>
          <w:szCs w:val="24"/>
        </w:rPr>
        <w:t>Thiran</w:t>
      </w:r>
      <w:proofErr w:type="spellEnd"/>
      <w:r w:rsidRPr="004A4B5C">
        <w:rPr>
          <w:rFonts w:cs="Arial"/>
          <w:color w:val="000000"/>
          <w:szCs w:val="24"/>
        </w:rPr>
        <w:t>, J-P</w:t>
      </w:r>
      <w:proofErr w:type="gramStart"/>
      <w:r w:rsidRPr="004A4B5C">
        <w:rPr>
          <w:rFonts w:cs="Arial"/>
          <w:color w:val="000000"/>
          <w:szCs w:val="24"/>
        </w:rPr>
        <w:t>.,</w:t>
      </w:r>
      <w:proofErr w:type="gramEnd"/>
      <w:r w:rsidRPr="004A4B5C">
        <w:rPr>
          <w:rFonts w:cs="Arial"/>
          <w:color w:val="000000"/>
          <w:szCs w:val="24"/>
        </w:rPr>
        <w:t xml:space="preserve"> </w:t>
      </w:r>
      <w:proofErr w:type="spellStart"/>
      <w:r w:rsidRPr="004A4B5C">
        <w:rPr>
          <w:rFonts w:cs="Arial"/>
          <w:color w:val="000000"/>
          <w:szCs w:val="24"/>
        </w:rPr>
        <w:t>Maeder</w:t>
      </w:r>
      <w:proofErr w:type="spellEnd"/>
      <w:r w:rsidRPr="004A4B5C">
        <w:rPr>
          <w:rFonts w:cs="Arial"/>
          <w:color w:val="000000"/>
          <w:szCs w:val="24"/>
        </w:rPr>
        <w:t xml:space="preserve">, P. P., Clarke, S. &amp; </w:t>
      </w:r>
      <w:proofErr w:type="spellStart"/>
      <w:r w:rsidRPr="004A4B5C">
        <w:rPr>
          <w:rFonts w:cs="Arial"/>
          <w:color w:val="000000"/>
          <w:szCs w:val="24"/>
        </w:rPr>
        <w:t>Meuli</w:t>
      </w:r>
      <w:proofErr w:type="spellEnd"/>
      <w:r w:rsidRPr="004A4B5C">
        <w:rPr>
          <w:rFonts w:cs="Arial"/>
          <w:color w:val="000000"/>
          <w:szCs w:val="24"/>
        </w:rPr>
        <w:t xml:space="preserve">, R. A. 2007 Multisensory interactions within human primary cortices revealed by BOLD dynamics. </w:t>
      </w:r>
      <w:r w:rsidRPr="004A4B5C">
        <w:rPr>
          <w:rFonts w:cs="Arial"/>
          <w:i/>
          <w:color w:val="000000"/>
          <w:szCs w:val="24"/>
        </w:rPr>
        <w:t>Cerebral Cortex</w:t>
      </w:r>
      <w:r w:rsidRPr="004A4B5C">
        <w:rPr>
          <w:rFonts w:cs="Arial"/>
          <w:color w:val="000000"/>
          <w:szCs w:val="24"/>
        </w:rPr>
        <w:t xml:space="preserve"> 17: 1672-1679.</w:t>
      </w:r>
    </w:p>
    <w:p w14:paraId="43B16215" w14:textId="77777777" w:rsidR="00617608" w:rsidRDefault="00617608" w:rsidP="002D13F0">
      <w:pPr>
        <w:spacing w:line="480" w:lineRule="auto"/>
        <w:ind w:left="720" w:hanging="720"/>
        <w:rPr>
          <w:lang w:eastAsia="en-US"/>
        </w:rPr>
      </w:pPr>
      <w:proofErr w:type="gramStart"/>
      <w:r w:rsidRPr="009E15C2">
        <w:rPr>
          <w:lang w:eastAsia="en-US"/>
        </w:rPr>
        <w:t>Morgan, M. J. (1977).</w:t>
      </w:r>
      <w:proofErr w:type="gramEnd"/>
      <w:r w:rsidRPr="009E15C2">
        <w:rPr>
          <w:lang w:eastAsia="en-US"/>
        </w:rPr>
        <w:t xml:space="preserve"> </w:t>
      </w:r>
      <w:proofErr w:type="spellStart"/>
      <w:r w:rsidRPr="00617608">
        <w:rPr>
          <w:i/>
          <w:lang w:eastAsia="en-US"/>
        </w:rPr>
        <w:t>Molyneux's</w:t>
      </w:r>
      <w:proofErr w:type="spellEnd"/>
      <w:r w:rsidRPr="00617608">
        <w:rPr>
          <w:i/>
          <w:lang w:eastAsia="en-US"/>
        </w:rPr>
        <w:t xml:space="preserve"> Question: Vision, Touch and the Philosophy of Perception</w:t>
      </w:r>
      <w:r w:rsidRPr="009E15C2">
        <w:rPr>
          <w:lang w:eastAsia="en-US"/>
        </w:rPr>
        <w:t xml:space="preserve">. </w:t>
      </w:r>
      <w:proofErr w:type="gramStart"/>
      <w:r w:rsidRPr="009E15C2">
        <w:rPr>
          <w:lang w:eastAsia="en-US"/>
        </w:rPr>
        <w:t>Cambridge, Cambridge University Press.</w:t>
      </w:r>
      <w:proofErr w:type="gramEnd"/>
    </w:p>
    <w:p w14:paraId="2284B7DB" w14:textId="13076A23" w:rsidR="00FD437F" w:rsidRDefault="006C3B46" w:rsidP="002D13F0">
      <w:pPr>
        <w:spacing w:line="480" w:lineRule="auto"/>
        <w:ind w:left="720" w:hanging="720"/>
      </w:pPr>
      <w:r>
        <w:t xml:space="preserve">Murphy, M.C., A. C. </w:t>
      </w:r>
      <w:proofErr w:type="spellStart"/>
      <w:r>
        <w:t>Nau</w:t>
      </w:r>
      <w:proofErr w:type="spellEnd"/>
      <w:r>
        <w:t xml:space="preserve">, C. Fisher, S. G. Kim, J. S. Schuman and K. C. Chan 2016 Top-down influence on the visual cortex of the blind during sensory substitution. </w:t>
      </w:r>
      <w:proofErr w:type="spellStart"/>
      <w:proofErr w:type="gramStart"/>
      <w:r w:rsidRPr="006C3B46">
        <w:rPr>
          <w:i/>
        </w:rPr>
        <w:t>Neuroimage</w:t>
      </w:r>
      <w:proofErr w:type="spellEnd"/>
      <w:r w:rsidRPr="006C3B46">
        <w:rPr>
          <w:i/>
        </w:rPr>
        <w:t xml:space="preserve"> </w:t>
      </w:r>
      <w:r>
        <w:t>125: 932-940.</w:t>
      </w:r>
      <w:proofErr w:type="gramEnd"/>
    </w:p>
    <w:p w14:paraId="1B862939" w14:textId="070C8D42" w:rsidR="0065725B" w:rsidRDefault="0065725B" w:rsidP="002D13F0">
      <w:pPr>
        <w:spacing w:line="480" w:lineRule="auto"/>
        <w:ind w:left="720" w:hanging="720"/>
      </w:pPr>
      <w:r>
        <w:t xml:space="preserve">Murray, S. O., D. </w:t>
      </w:r>
      <w:proofErr w:type="spellStart"/>
      <w:r>
        <w:t>Kersten</w:t>
      </w:r>
      <w:proofErr w:type="spellEnd"/>
      <w:r>
        <w:t xml:space="preserve">, B. A. </w:t>
      </w:r>
      <w:proofErr w:type="spellStart"/>
      <w:r>
        <w:t>Olshausen</w:t>
      </w:r>
      <w:proofErr w:type="spellEnd"/>
      <w:r>
        <w:t xml:space="preserve">, P. </w:t>
      </w:r>
      <w:proofErr w:type="spellStart"/>
      <w:r>
        <w:t>Schrater</w:t>
      </w:r>
      <w:proofErr w:type="spellEnd"/>
      <w:r>
        <w:t xml:space="preserve"> and D. L. Woods 2002 Shape perception reduces activity in human primary visual cortex. </w:t>
      </w:r>
      <w:r w:rsidRPr="005D2604">
        <w:rPr>
          <w:i/>
        </w:rPr>
        <w:t xml:space="preserve">PNAS </w:t>
      </w:r>
      <w:r>
        <w:t>99: 15164-15169.</w:t>
      </w:r>
    </w:p>
    <w:p w14:paraId="44A74E02" w14:textId="5C02B9AE" w:rsidR="008D7809" w:rsidRPr="00C83DB1" w:rsidRDefault="00204235" w:rsidP="002D13F0">
      <w:pPr>
        <w:spacing w:line="480" w:lineRule="auto"/>
        <w:ind w:left="720" w:hanging="720"/>
      </w:pPr>
      <w:r>
        <w:t>Nanay, B.</w:t>
      </w:r>
      <w:r w:rsidR="008D7809">
        <w:t xml:space="preserve"> 2010</w:t>
      </w:r>
      <w:r w:rsidR="008D7809" w:rsidRPr="00C83DB1">
        <w:t xml:space="preserve"> Perception and Imagination: </w:t>
      </w:r>
      <w:proofErr w:type="spellStart"/>
      <w:r w:rsidR="008D7809" w:rsidRPr="00C83DB1">
        <w:t>Amodal</w:t>
      </w:r>
      <w:proofErr w:type="spellEnd"/>
      <w:r w:rsidR="008D7809" w:rsidRPr="00C83DB1">
        <w:t xml:space="preserve"> Perception as Mental Imagery. </w:t>
      </w:r>
      <w:r w:rsidR="008D7809" w:rsidRPr="00C83DB1">
        <w:rPr>
          <w:i/>
        </w:rPr>
        <w:t>Philosophical Studies</w:t>
      </w:r>
      <w:r w:rsidR="008D7809" w:rsidRPr="00C83DB1">
        <w:t xml:space="preserve"> 150: 239-254.</w:t>
      </w:r>
    </w:p>
    <w:p w14:paraId="2B5C5FF6" w14:textId="0AD93334" w:rsidR="006C597F" w:rsidRPr="00CB17C3" w:rsidRDefault="006C597F" w:rsidP="002D13F0">
      <w:pPr>
        <w:spacing w:line="480" w:lineRule="auto"/>
        <w:ind w:left="720" w:hanging="720"/>
        <w:rPr>
          <w:color w:val="000000"/>
          <w:szCs w:val="24"/>
        </w:rPr>
      </w:pPr>
      <w:proofErr w:type="gramStart"/>
      <w:r w:rsidRPr="003561EB">
        <w:rPr>
          <w:color w:val="000000"/>
          <w:szCs w:val="24"/>
        </w:rPr>
        <w:t xml:space="preserve">Nanay, </w:t>
      </w:r>
      <w:r w:rsidR="00204235">
        <w:rPr>
          <w:color w:val="000000"/>
          <w:szCs w:val="24"/>
        </w:rPr>
        <w:t>B.</w:t>
      </w:r>
      <w:r w:rsidRPr="003561EB">
        <w:rPr>
          <w:color w:val="000000"/>
          <w:szCs w:val="24"/>
        </w:rPr>
        <w:t xml:space="preserve"> </w:t>
      </w:r>
      <w:r>
        <w:rPr>
          <w:color w:val="000000"/>
          <w:szCs w:val="24"/>
        </w:rPr>
        <w:t>2015 Perceptual content and the content of mental imagery.</w:t>
      </w:r>
      <w:proofErr w:type="gramEnd"/>
      <w:r>
        <w:rPr>
          <w:color w:val="000000"/>
          <w:szCs w:val="24"/>
        </w:rPr>
        <w:t xml:space="preserve"> </w:t>
      </w:r>
      <w:r w:rsidRPr="00DA2AA2">
        <w:rPr>
          <w:i/>
          <w:color w:val="000000"/>
          <w:szCs w:val="24"/>
        </w:rPr>
        <w:t>Philosophical Studies</w:t>
      </w:r>
      <w:r>
        <w:rPr>
          <w:i/>
          <w:color w:val="000000"/>
          <w:szCs w:val="24"/>
        </w:rPr>
        <w:t xml:space="preserve"> </w:t>
      </w:r>
      <w:r>
        <w:t>172: 1723-1736.</w:t>
      </w:r>
    </w:p>
    <w:p w14:paraId="74F3A9C8" w14:textId="6911B193" w:rsidR="00E83675" w:rsidRDefault="00204235" w:rsidP="002D13F0">
      <w:pPr>
        <w:spacing w:line="480" w:lineRule="auto"/>
        <w:ind w:left="720" w:hanging="720"/>
        <w:rPr>
          <w:color w:val="000000"/>
          <w:szCs w:val="24"/>
        </w:rPr>
      </w:pPr>
      <w:proofErr w:type="gramStart"/>
      <w:r>
        <w:rPr>
          <w:color w:val="000000"/>
          <w:szCs w:val="24"/>
        </w:rPr>
        <w:t>Nanay, B.</w:t>
      </w:r>
      <w:r w:rsidR="00E83675" w:rsidRPr="003561EB">
        <w:rPr>
          <w:color w:val="000000"/>
          <w:szCs w:val="24"/>
        </w:rPr>
        <w:t xml:space="preserve"> </w:t>
      </w:r>
      <w:r w:rsidR="00C30459">
        <w:rPr>
          <w:color w:val="000000"/>
          <w:szCs w:val="24"/>
        </w:rPr>
        <w:t>2016a</w:t>
      </w:r>
      <w:r w:rsidR="00E83675">
        <w:rPr>
          <w:color w:val="000000"/>
          <w:szCs w:val="24"/>
        </w:rPr>
        <w:t xml:space="preserve"> </w:t>
      </w:r>
      <w:r w:rsidR="00E83675">
        <w:t>Imagination and perception.</w:t>
      </w:r>
      <w:proofErr w:type="gramEnd"/>
      <w:r w:rsidR="00E83675">
        <w:t xml:space="preserve"> In: Amy Kind (ed.): </w:t>
      </w:r>
      <w:proofErr w:type="spellStart"/>
      <w:r w:rsidR="00E83675" w:rsidRPr="00DE0273">
        <w:rPr>
          <w:i/>
        </w:rPr>
        <w:t>Routledge</w:t>
      </w:r>
      <w:proofErr w:type="spellEnd"/>
      <w:r w:rsidR="00E83675" w:rsidRPr="00DE0273">
        <w:rPr>
          <w:i/>
        </w:rPr>
        <w:t xml:space="preserve"> Handbook of Philosophy of Imagination</w:t>
      </w:r>
      <w:r w:rsidR="00E83675">
        <w:t xml:space="preserve">. London: </w:t>
      </w:r>
      <w:proofErr w:type="spellStart"/>
      <w:r w:rsidR="00E83675">
        <w:t>Routledge</w:t>
      </w:r>
      <w:proofErr w:type="spellEnd"/>
      <w:r w:rsidR="00E83675">
        <w:t>.</w:t>
      </w:r>
    </w:p>
    <w:p w14:paraId="61FDB8A7" w14:textId="77777777" w:rsidR="00C30459" w:rsidRPr="00C83DB1" w:rsidRDefault="00C30459" w:rsidP="002D13F0">
      <w:pPr>
        <w:pStyle w:val="Defaul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spacing w:line="480" w:lineRule="auto"/>
        <w:ind w:left="567" w:hanging="567"/>
        <w:rPr>
          <w:rFonts w:ascii="Garamond" w:hAnsi="Garamond" w:cs="Times New Roman"/>
          <w:sz w:val="24"/>
          <w:szCs w:val="24"/>
        </w:rPr>
      </w:pPr>
      <w:proofErr w:type="gramStart"/>
      <w:r w:rsidRPr="00C83DB1">
        <w:rPr>
          <w:rFonts w:ascii="Garamond" w:hAnsi="Garamond" w:cs="Times New Roman"/>
          <w:sz w:val="24"/>
          <w:szCs w:val="24"/>
        </w:rPr>
        <w:t>Nanay, B. 2016</w:t>
      </w:r>
      <w:r>
        <w:rPr>
          <w:rFonts w:ascii="Garamond" w:hAnsi="Garamond" w:cs="Times New Roman"/>
          <w:sz w:val="24"/>
          <w:szCs w:val="24"/>
        </w:rPr>
        <w:t>b</w:t>
      </w:r>
      <w:r w:rsidRPr="00C83DB1">
        <w:rPr>
          <w:rFonts w:ascii="Garamond" w:hAnsi="Garamond" w:cs="Times New Roman"/>
          <w:sz w:val="24"/>
          <w:szCs w:val="24"/>
        </w:rPr>
        <w:t xml:space="preserve"> Hallucination as mental imagery.</w:t>
      </w:r>
      <w:proofErr w:type="gramEnd"/>
      <w:r w:rsidRPr="00C83DB1">
        <w:rPr>
          <w:rFonts w:ascii="Garamond" w:hAnsi="Garamond" w:cs="Times New Roman"/>
          <w:sz w:val="24"/>
          <w:szCs w:val="24"/>
        </w:rPr>
        <w:t xml:space="preserve"> </w:t>
      </w:r>
      <w:r w:rsidRPr="00C83DB1">
        <w:rPr>
          <w:rFonts w:ascii="Garamond" w:hAnsi="Garamond" w:cs="Times New Roman"/>
          <w:i/>
          <w:sz w:val="24"/>
          <w:szCs w:val="24"/>
        </w:rPr>
        <w:t>Journal of Consciousness Studies</w:t>
      </w:r>
      <w:r w:rsidRPr="00C83DB1">
        <w:rPr>
          <w:rFonts w:ascii="Garamond" w:hAnsi="Garamond" w:cs="Times New Roman"/>
          <w:sz w:val="24"/>
          <w:szCs w:val="24"/>
        </w:rPr>
        <w:t xml:space="preserve"> 23 (7-8): 65-81.</w:t>
      </w:r>
    </w:p>
    <w:p w14:paraId="5DA1BE80" w14:textId="77777777" w:rsidR="00C30459" w:rsidRDefault="00C30459" w:rsidP="002D13F0">
      <w:pPr>
        <w:spacing w:line="480" w:lineRule="auto"/>
        <w:ind w:left="720" w:hanging="720"/>
      </w:pPr>
      <w:r>
        <w:t>Nanay, B. forthcoming</w:t>
      </w:r>
      <w:r w:rsidRPr="00C83DB1">
        <w:rPr>
          <w:szCs w:val="24"/>
        </w:rPr>
        <w:t xml:space="preserve"> </w:t>
      </w:r>
      <w:proofErr w:type="gramStart"/>
      <w:r w:rsidRPr="005948CA">
        <w:rPr>
          <w:i/>
        </w:rPr>
        <w:t>Seeing</w:t>
      </w:r>
      <w:proofErr w:type="gramEnd"/>
      <w:r w:rsidRPr="005948CA">
        <w:rPr>
          <w:i/>
        </w:rPr>
        <w:t xml:space="preserve"> Things You Don’t See</w:t>
      </w:r>
      <w:r>
        <w:t xml:space="preserve">. Oxford: Oxford University Press. </w:t>
      </w:r>
    </w:p>
    <w:p w14:paraId="6D388B65" w14:textId="74ADBF26" w:rsidR="00250FD1" w:rsidRDefault="00250FD1" w:rsidP="002D13F0">
      <w:pPr>
        <w:spacing w:line="480" w:lineRule="auto"/>
        <w:ind w:left="720" w:hanging="720"/>
        <w:rPr>
          <w:rFonts w:eastAsiaTheme="minorEastAsia"/>
        </w:rPr>
      </w:pPr>
      <w:proofErr w:type="spellStart"/>
      <w:proofErr w:type="gramStart"/>
      <w:r>
        <w:rPr>
          <w:rFonts w:eastAsiaTheme="minorEastAsia"/>
        </w:rPr>
        <w:t>Naselaris</w:t>
      </w:r>
      <w:proofErr w:type="spellEnd"/>
      <w:r>
        <w:rPr>
          <w:rFonts w:eastAsiaTheme="minorEastAsia"/>
        </w:rPr>
        <w:t xml:space="preserve">, T., C.A. </w:t>
      </w:r>
      <w:proofErr w:type="spellStart"/>
      <w:r>
        <w:rPr>
          <w:rFonts w:eastAsiaTheme="minorEastAsia"/>
        </w:rPr>
        <w:t>Olman</w:t>
      </w:r>
      <w:proofErr w:type="spellEnd"/>
      <w:r>
        <w:rPr>
          <w:rFonts w:eastAsiaTheme="minorEastAsia"/>
        </w:rPr>
        <w:t xml:space="preserve">, D. E. </w:t>
      </w:r>
      <w:proofErr w:type="spellStart"/>
      <w:r>
        <w:rPr>
          <w:rFonts w:eastAsiaTheme="minorEastAsia"/>
        </w:rPr>
        <w:t>Stansbury</w:t>
      </w:r>
      <w:proofErr w:type="spellEnd"/>
      <w:r>
        <w:rPr>
          <w:rFonts w:eastAsiaTheme="minorEastAsia"/>
        </w:rPr>
        <w:t xml:space="preserve">, K. </w:t>
      </w:r>
      <w:proofErr w:type="spellStart"/>
      <w:r>
        <w:rPr>
          <w:rFonts w:eastAsiaTheme="minorEastAsia"/>
        </w:rPr>
        <w:t>Ugurbil</w:t>
      </w:r>
      <w:proofErr w:type="spellEnd"/>
      <w:r>
        <w:rPr>
          <w:rFonts w:eastAsiaTheme="minorEastAsia"/>
        </w:rPr>
        <w:t xml:space="preserve"> &amp; J. L. Gallant, 2015.</w:t>
      </w:r>
      <w:proofErr w:type="gramEnd"/>
      <w:r>
        <w:rPr>
          <w:rFonts w:eastAsiaTheme="minorEastAsia"/>
        </w:rPr>
        <w:t xml:space="preserve"> A voxel-wise encoding model for early visual areas decodes mental images of remembered scenes. </w:t>
      </w:r>
      <w:proofErr w:type="spellStart"/>
      <w:proofErr w:type="gramStart"/>
      <w:r w:rsidRPr="00D47A0F">
        <w:rPr>
          <w:rFonts w:eastAsiaTheme="minorEastAsia"/>
          <w:i/>
        </w:rPr>
        <w:t>NeuroImage</w:t>
      </w:r>
      <w:proofErr w:type="spellEnd"/>
      <w:r w:rsidRPr="00D47A0F">
        <w:rPr>
          <w:rFonts w:eastAsiaTheme="minorEastAsia"/>
          <w:i/>
        </w:rPr>
        <w:t xml:space="preserve"> </w:t>
      </w:r>
      <w:r w:rsidR="00D47A0F">
        <w:rPr>
          <w:rFonts w:eastAsiaTheme="minorEastAsia"/>
        </w:rPr>
        <w:t>105: 215-228.</w:t>
      </w:r>
      <w:proofErr w:type="gramEnd"/>
      <w:r w:rsidR="00D47A0F">
        <w:rPr>
          <w:rFonts w:eastAsiaTheme="minorEastAsia"/>
        </w:rPr>
        <w:t xml:space="preserve"> </w:t>
      </w:r>
    </w:p>
    <w:p w14:paraId="2784B7B1" w14:textId="2D488712" w:rsidR="006C597F" w:rsidRDefault="006C597F" w:rsidP="002D13F0">
      <w:pPr>
        <w:spacing w:line="480" w:lineRule="auto"/>
        <w:ind w:left="720" w:hanging="720"/>
      </w:pPr>
      <w:proofErr w:type="spellStart"/>
      <w:proofErr w:type="gramStart"/>
      <w:r w:rsidRPr="00620CE1">
        <w:t>Noë</w:t>
      </w:r>
      <w:proofErr w:type="spellEnd"/>
      <w:r w:rsidRPr="00620CE1">
        <w:fldChar w:fldCharType="begin"/>
      </w:r>
      <w:r w:rsidRPr="00620CE1">
        <w:instrText xml:space="preserve"> XE "Noë" </w:instrText>
      </w:r>
      <w:r w:rsidRPr="00620CE1">
        <w:fldChar w:fldCharType="end"/>
      </w:r>
      <w:r w:rsidRPr="00620CE1">
        <w:t xml:space="preserve">, Alva 2004 </w:t>
      </w:r>
      <w:r w:rsidRPr="00620CE1">
        <w:rPr>
          <w:i/>
        </w:rPr>
        <w:t>Action in Perception</w:t>
      </w:r>
      <w:r w:rsidRPr="00620CE1">
        <w:t>.</w:t>
      </w:r>
      <w:proofErr w:type="gramEnd"/>
      <w:r w:rsidRPr="00620CE1">
        <w:t xml:space="preserve"> Cambridge, MA: The MIT Press.</w:t>
      </w:r>
    </w:p>
    <w:p w14:paraId="693D36EF" w14:textId="77777777" w:rsidR="00FB02CF" w:rsidRDefault="00FB02CF" w:rsidP="002D13F0">
      <w:pPr>
        <w:spacing w:line="480" w:lineRule="auto"/>
        <w:ind w:left="720" w:hanging="720"/>
      </w:pPr>
      <w:proofErr w:type="spellStart"/>
      <w:r>
        <w:t>Nudds</w:t>
      </w:r>
      <w:proofErr w:type="spellEnd"/>
      <w:r>
        <w:t xml:space="preserve">, M. (2004). </w:t>
      </w:r>
      <w:proofErr w:type="gramStart"/>
      <w:r>
        <w:t>The significance of the senses.</w:t>
      </w:r>
      <w:proofErr w:type="gramEnd"/>
      <w:r>
        <w:t xml:space="preserve"> </w:t>
      </w:r>
      <w:proofErr w:type="gramStart"/>
      <w:r>
        <w:rPr>
          <w:i/>
        </w:rPr>
        <w:t>Proceedings of the Aristotelian Society,</w:t>
      </w:r>
      <w:r>
        <w:t xml:space="preserve"> </w:t>
      </w:r>
      <w:r>
        <w:rPr>
          <w:i/>
        </w:rPr>
        <w:t>104</w:t>
      </w:r>
      <w:r>
        <w:t>, 31-51.</w:t>
      </w:r>
      <w:proofErr w:type="gramEnd"/>
    </w:p>
    <w:p w14:paraId="6C715939" w14:textId="689E6FE8" w:rsidR="00FB02CF" w:rsidRDefault="00FB02CF" w:rsidP="002D13F0">
      <w:pPr>
        <w:spacing w:line="480" w:lineRule="auto"/>
        <w:ind w:left="720" w:hanging="720"/>
      </w:pPr>
      <w:proofErr w:type="spellStart"/>
      <w:r>
        <w:t>Nudds</w:t>
      </w:r>
      <w:proofErr w:type="spellEnd"/>
      <w:r>
        <w:t xml:space="preserve">, M. (2011). </w:t>
      </w:r>
      <w:proofErr w:type="gramStart"/>
      <w:r>
        <w:t>The senses as psychological kinds.</w:t>
      </w:r>
      <w:proofErr w:type="gramEnd"/>
      <w:r>
        <w:t xml:space="preserve"> In F. MacPherson (ed.) </w:t>
      </w:r>
      <w:proofErr w:type="gramStart"/>
      <w:r>
        <w:rPr>
          <w:i/>
        </w:rPr>
        <w:t>The</w:t>
      </w:r>
      <w:proofErr w:type="gramEnd"/>
      <w:r>
        <w:rPr>
          <w:i/>
        </w:rPr>
        <w:t xml:space="preserve"> senses</w:t>
      </w:r>
      <w:r>
        <w:t xml:space="preserve">. Oxford: Oxford University Press, 311-340. </w:t>
      </w:r>
    </w:p>
    <w:p w14:paraId="5B874A68" w14:textId="77777777" w:rsidR="006C597F" w:rsidRDefault="006C597F" w:rsidP="002D13F0">
      <w:pPr>
        <w:pStyle w:val="Listrefs"/>
        <w:spacing w:after="0" w:line="480" w:lineRule="auto"/>
        <w:rPr>
          <w:rFonts w:ascii="Garamond" w:hAnsi="Garamond"/>
        </w:rPr>
      </w:pPr>
      <w:r>
        <w:rPr>
          <w:rFonts w:ascii="Garamond" w:hAnsi="Garamond"/>
        </w:rPr>
        <w:t xml:space="preserve">O’Callaghan, Casey 2008a Object perception: Vision and audition. </w:t>
      </w:r>
      <w:r w:rsidRPr="001B445C">
        <w:rPr>
          <w:rFonts w:ascii="Garamond" w:hAnsi="Garamond"/>
          <w:i/>
        </w:rPr>
        <w:t>Philosophy Compass</w:t>
      </w:r>
      <w:r>
        <w:rPr>
          <w:rFonts w:ascii="Garamond" w:hAnsi="Garamond"/>
        </w:rPr>
        <w:t xml:space="preserve"> 3: 803-829.</w:t>
      </w:r>
    </w:p>
    <w:p w14:paraId="703E4C13" w14:textId="77777777" w:rsidR="006C597F" w:rsidRPr="00E600B5" w:rsidRDefault="006C597F" w:rsidP="002D13F0">
      <w:pPr>
        <w:pStyle w:val="Listrefs"/>
        <w:spacing w:after="0" w:line="480" w:lineRule="auto"/>
        <w:rPr>
          <w:rFonts w:ascii="Garamond" w:hAnsi="Garamond"/>
          <w:szCs w:val="24"/>
        </w:rPr>
      </w:pPr>
      <w:r w:rsidRPr="00E600B5">
        <w:rPr>
          <w:rFonts w:ascii="Garamond" w:hAnsi="Garamond"/>
          <w:szCs w:val="24"/>
        </w:rPr>
        <w:t xml:space="preserve">O’Callaghan, Casey 2008b </w:t>
      </w:r>
      <w:r w:rsidRPr="00E600B5">
        <w:rPr>
          <w:rFonts w:ascii="Garamond" w:hAnsi="Garamond"/>
          <w:color w:val="333333"/>
          <w:szCs w:val="24"/>
        </w:rPr>
        <w:t xml:space="preserve">"Seeing What You Hear: Cross-Modal Illusions and Perception" </w:t>
      </w:r>
      <w:r w:rsidRPr="00E600B5">
        <w:rPr>
          <w:rFonts w:ascii="Garamond" w:hAnsi="Garamond"/>
          <w:i/>
          <w:iCs/>
          <w:color w:val="333333"/>
          <w:szCs w:val="24"/>
        </w:rPr>
        <w:t>Philosophical Issues</w:t>
      </w:r>
      <w:r w:rsidRPr="00E600B5">
        <w:rPr>
          <w:rFonts w:ascii="Garamond" w:hAnsi="Garamond"/>
          <w:color w:val="333333"/>
          <w:szCs w:val="24"/>
        </w:rPr>
        <w:t xml:space="preserve"> 18(1): 316-338.</w:t>
      </w:r>
    </w:p>
    <w:p w14:paraId="20F95C02" w14:textId="77777777" w:rsidR="006C597F" w:rsidRPr="00B172FA" w:rsidRDefault="006C597F" w:rsidP="002D13F0">
      <w:pPr>
        <w:pStyle w:val="Listrefs"/>
        <w:spacing w:after="0" w:line="480" w:lineRule="auto"/>
        <w:rPr>
          <w:rFonts w:ascii="Garamond" w:hAnsi="Garamond"/>
        </w:rPr>
      </w:pPr>
      <w:r>
        <w:rPr>
          <w:rFonts w:ascii="Garamond" w:hAnsi="Garamond"/>
        </w:rPr>
        <w:t xml:space="preserve">O’Callaghan, Casey 2011 Lessons from beyond vision. </w:t>
      </w:r>
      <w:r w:rsidRPr="00B172FA">
        <w:rPr>
          <w:rFonts w:ascii="Garamond" w:hAnsi="Garamond"/>
          <w:i/>
        </w:rPr>
        <w:t>Philosophical Studies</w:t>
      </w:r>
      <w:r>
        <w:rPr>
          <w:rFonts w:ascii="Garamond" w:hAnsi="Garamond"/>
        </w:rPr>
        <w:t xml:space="preserve"> 153: 143-160.</w:t>
      </w:r>
    </w:p>
    <w:p w14:paraId="194B69CF" w14:textId="77777777" w:rsidR="006C597F" w:rsidRPr="00755230" w:rsidRDefault="006C597F" w:rsidP="002D13F0">
      <w:pPr>
        <w:pStyle w:val="Listrefs"/>
        <w:spacing w:after="0" w:line="480" w:lineRule="auto"/>
        <w:rPr>
          <w:rFonts w:ascii="Garamond" w:hAnsi="Garamond"/>
          <w:color w:val="000000"/>
          <w:szCs w:val="24"/>
        </w:rPr>
      </w:pPr>
      <w:r w:rsidRPr="00755230">
        <w:rPr>
          <w:rFonts w:ascii="Garamond" w:hAnsi="Garamond"/>
          <w:color w:val="000000"/>
          <w:szCs w:val="24"/>
        </w:rPr>
        <w:t xml:space="preserve">O’Callaghan, Casey </w:t>
      </w:r>
      <w:r>
        <w:rPr>
          <w:rFonts w:ascii="Garamond" w:hAnsi="Garamond"/>
          <w:color w:val="000000"/>
          <w:szCs w:val="24"/>
        </w:rPr>
        <w:t>2014</w:t>
      </w:r>
      <w:r w:rsidRPr="00755230">
        <w:rPr>
          <w:rFonts w:ascii="Garamond" w:hAnsi="Garamond"/>
          <w:color w:val="000000"/>
          <w:szCs w:val="24"/>
        </w:rPr>
        <w:t xml:space="preserve"> Intermodal binding awareness</w:t>
      </w:r>
      <w:r>
        <w:rPr>
          <w:rFonts w:ascii="Garamond" w:hAnsi="Garamond"/>
          <w:color w:val="000000"/>
          <w:szCs w:val="24"/>
        </w:rPr>
        <w:t xml:space="preserve">. In: D. Bennett and C. Hill (eds.): </w:t>
      </w:r>
      <w:r w:rsidRPr="00755230">
        <w:rPr>
          <w:rFonts w:ascii="Garamond" w:hAnsi="Garamond"/>
          <w:i/>
          <w:color w:val="000000"/>
          <w:szCs w:val="24"/>
        </w:rPr>
        <w:t>Sensory Integration and the Unity of Consciousness.</w:t>
      </w:r>
      <w:r w:rsidRPr="00755230">
        <w:rPr>
          <w:rFonts w:ascii="Garamond" w:hAnsi="Garamond"/>
          <w:color w:val="000000"/>
          <w:szCs w:val="24"/>
        </w:rPr>
        <w:t xml:space="preserve"> Cambridge, MA: MIT Press, pp. 73-96.</w:t>
      </w:r>
    </w:p>
    <w:p w14:paraId="3E1AF23E" w14:textId="77777777" w:rsidR="00DD0DEE" w:rsidRDefault="00DD0DEE" w:rsidP="002D13F0">
      <w:pPr>
        <w:spacing w:line="480" w:lineRule="auto"/>
        <w:ind w:left="720" w:hanging="720"/>
      </w:pPr>
      <w:proofErr w:type="spellStart"/>
      <w:r>
        <w:t>Peacocke</w:t>
      </w:r>
      <w:proofErr w:type="spellEnd"/>
      <w:r>
        <w:t>, C. (1983). Sense and content: Experience, thought and their relation. Oxford: Oxford University Press.</w:t>
      </w:r>
    </w:p>
    <w:p w14:paraId="02C3DF0D" w14:textId="2F50A5D4" w:rsidR="00016F75" w:rsidRPr="00016F75" w:rsidRDefault="00016F75" w:rsidP="002D13F0">
      <w:pPr>
        <w:spacing w:line="480" w:lineRule="auto"/>
        <w:ind w:left="720" w:hanging="720"/>
        <w:rPr>
          <w:szCs w:val="24"/>
        </w:rPr>
      </w:pPr>
      <w:r w:rsidRPr="00016F75">
        <w:rPr>
          <w:szCs w:val="24"/>
          <w:shd w:val="clear" w:color="auto" w:fill="FFFFFF"/>
        </w:rPr>
        <w:t>Pearson J., Clifford C.W.G., Tong F. (2008).</w:t>
      </w:r>
      <w:r w:rsidRPr="00016F75">
        <w:rPr>
          <w:rStyle w:val="apple-converted-space"/>
          <w:color w:val="000000" w:themeColor="text1"/>
          <w:szCs w:val="24"/>
          <w:shd w:val="clear" w:color="auto" w:fill="FFFFFF"/>
        </w:rPr>
        <w:t> </w:t>
      </w:r>
      <w:hyperlink r:id="rId11" w:history="1">
        <w:proofErr w:type="gramStart"/>
        <w:r w:rsidRPr="00016F75">
          <w:rPr>
            <w:rStyle w:val="Hyperlink"/>
            <w:color w:val="000000" w:themeColor="text1"/>
            <w:szCs w:val="24"/>
            <w:u w:val="none"/>
            <w:bdr w:val="none" w:sz="0" w:space="0" w:color="auto" w:frame="1"/>
            <w:shd w:val="clear" w:color="auto" w:fill="FFFFFF"/>
          </w:rPr>
          <w:t>The Functional Impact of Mental Imagery on Conscious Perception</w:t>
        </w:r>
      </w:hyperlink>
      <w:r w:rsidRPr="00016F75">
        <w:rPr>
          <w:szCs w:val="24"/>
          <w:shd w:val="clear" w:color="auto" w:fill="FFFFFF"/>
        </w:rPr>
        <w:t>.</w:t>
      </w:r>
      <w:proofErr w:type="gramEnd"/>
      <w:r w:rsidRPr="00016F75">
        <w:rPr>
          <w:rStyle w:val="apple-converted-space"/>
          <w:color w:val="000000" w:themeColor="text1"/>
          <w:szCs w:val="24"/>
          <w:shd w:val="clear" w:color="auto" w:fill="FFFFFF"/>
        </w:rPr>
        <w:t> </w:t>
      </w:r>
      <w:proofErr w:type="gramStart"/>
      <w:r w:rsidRPr="00016F75">
        <w:rPr>
          <w:rStyle w:val="Emphasis"/>
          <w:color w:val="000000" w:themeColor="text1"/>
          <w:szCs w:val="24"/>
          <w:bdr w:val="none" w:sz="0" w:space="0" w:color="auto" w:frame="1"/>
          <w:shd w:val="clear" w:color="auto" w:fill="FFFFFF"/>
        </w:rPr>
        <w:t>Current Biology</w:t>
      </w:r>
      <w:r w:rsidRPr="00016F75">
        <w:rPr>
          <w:szCs w:val="24"/>
          <w:shd w:val="clear" w:color="auto" w:fill="FFFFFF"/>
        </w:rPr>
        <w:t>,</w:t>
      </w:r>
      <w:r w:rsidRPr="00016F75">
        <w:rPr>
          <w:rStyle w:val="apple-converted-space"/>
          <w:color w:val="000000" w:themeColor="text1"/>
          <w:szCs w:val="24"/>
          <w:shd w:val="clear" w:color="auto" w:fill="FFFFFF"/>
        </w:rPr>
        <w:t> </w:t>
      </w:r>
      <w:r w:rsidRPr="00016F75">
        <w:rPr>
          <w:rStyle w:val="Emphasis"/>
          <w:color w:val="000000" w:themeColor="text1"/>
          <w:szCs w:val="24"/>
          <w:bdr w:val="none" w:sz="0" w:space="0" w:color="auto" w:frame="1"/>
          <w:shd w:val="clear" w:color="auto" w:fill="FFFFFF"/>
        </w:rPr>
        <w:t>18</w:t>
      </w:r>
      <w:r w:rsidRPr="00016F75">
        <w:rPr>
          <w:szCs w:val="24"/>
          <w:shd w:val="clear" w:color="auto" w:fill="FFFFFF"/>
        </w:rPr>
        <w:t>(13), 982-986</w:t>
      </w:r>
      <w:r>
        <w:rPr>
          <w:szCs w:val="24"/>
          <w:shd w:val="clear" w:color="auto" w:fill="FFFFFF"/>
        </w:rPr>
        <w:t>.</w:t>
      </w:r>
      <w:proofErr w:type="gramEnd"/>
    </w:p>
    <w:p w14:paraId="03B44A31" w14:textId="12874AC6" w:rsidR="002D5BFE" w:rsidRPr="008E2522" w:rsidRDefault="002D5BFE" w:rsidP="002D13F0">
      <w:pPr>
        <w:spacing w:line="480" w:lineRule="auto"/>
        <w:ind w:left="720" w:hanging="720"/>
        <w:rPr>
          <w:color w:val="000000" w:themeColor="text1"/>
          <w:szCs w:val="24"/>
        </w:rPr>
      </w:pPr>
      <w:proofErr w:type="gramStart"/>
      <w:r w:rsidRPr="008E2522">
        <w:rPr>
          <w:color w:val="000000" w:themeColor="text1"/>
          <w:szCs w:val="24"/>
          <w:shd w:val="clear" w:color="auto" w:fill="FFFFFF"/>
        </w:rPr>
        <w:t xml:space="preserve">Pearson, J. &amp; </w:t>
      </w:r>
      <w:proofErr w:type="spellStart"/>
      <w:r w:rsidRPr="008E2522">
        <w:rPr>
          <w:color w:val="000000" w:themeColor="text1"/>
          <w:szCs w:val="24"/>
          <w:shd w:val="clear" w:color="auto" w:fill="FFFFFF"/>
        </w:rPr>
        <w:t>Kosslyn</w:t>
      </w:r>
      <w:proofErr w:type="spellEnd"/>
      <w:r w:rsidRPr="008E2522">
        <w:rPr>
          <w:color w:val="000000" w:themeColor="text1"/>
          <w:szCs w:val="24"/>
          <w:shd w:val="clear" w:color="auto" w:fill="FFFFFF"/>
        </w:rPr>
        <w:t xml:space="preserve"> S.M. (2015).</w:t>
      </w:r>
      <w:proofErr w:type="gramEnd"/>
      <w:r w:rsidRPr="008E2522">
        <w:rPr>
          <w:color w:val="000000" w:themeColor="text1"/>
          <w:szCs w:val="24"/>
        </w:rPr>
        <w:fldChar w:fldCharType="begin"/>
      </w:r>
      <w:r w:rsidRPr="008E2522">
        <w:rPr>
          <w:color w:val="000000" w:themeColor="text1"/>
          <w:szCs w:val="24"/>
        </w:rPr>
        <w:instrText xml:space="preserve"> HYPERLINK "http://www.pnas.org/content/early/2015/07/13/1504933112.abstract" </w:instrText>
      </w:r>
      <w:r w:rsidRPr="008E2522">
        <w:rPr>
          <w:color w:val="000000" w:themeColor="text1"/>
          <w:szCs w:val="24"/>
        </w:rPr>
      </w:r>
      <w:r w:rsidRPr="008E2522">
        <w:rPr>
          <w:color w:val="000000" w:themeColor="text1"/>
          <w:szCs w:val="24"/>
        </w:rPr>
        <w:fldChar w:fldCharType="separate"/>
      </w:r>
      <w:r w:rsidRPr="008E2522">
        <w:rPr>
          <w:rStyle w:val="apple-converted-space"/>
          <w:color w:val="000000" w:themeColor="text1"/>
          <w:szCs w:val="24"/>
          <w:bdr w:val="none" w:sz="0" w:space="0" w:color="auto" w:frame="1"/>
          <w:shd w:val="clear" w:color="auto" w:fill="FFFFFF"/>
        </w:rPr>
        <w:t> </w:t>
      </w:r>
      <w:r w:rsidRPr="008E2522">
        <w:rPr>
          <w:rStyle w:val="Hyperlink"/>
          <w:color w:val="000000" w:themeColor="text1"/>
          <w:szCs w:val="24"/>
          <w:u w:val="none"/>
          <w:bdr w:val="none" w:sz="0" w:space="0" w:color="auto" w:frame="1"/>
          <w:shd w:val="clear" w:color="auto" w:fill="FFFFFF"/>
        </w:rPr>
        <w:t>The Heterogeneity of Mental Representation: Ending the Imagery Debate</w:t>
      </w:r>
      <w:r w:rsidRPr="008E2522">
        <w:rPr>
          <w:color w:val="000000" w:themeColor="text1"/>
          <w:szCs w:val="24"/>
        </w:rPr>
        <w:fldChar w:fldCharType="end"/>
      </w:r>
      <w:r w:rsidRPr="008E2522">
        <w:rPr>
          <w:color w:val="000000" w:themeColor="text1"/>
          <w:szCs w:val="24"/>
          <w:shd w:val="clear" w:color="auto" w:fill="FFFFFF"/>
        </w:rPr>
        <w:t>.</w:t>
      </w:r>
      <w:r w:rsidRPr="008E2522">
        <w:rPr>
          <w:rStyle w:val="apple-converted-space"/>
          <w:color w:val="000000" w:themeColor="text1"/>
          <w:szCs w:val="24"/>
          <w:shd w:val="clear" w:color="auto" w:fill="FFFFFF"/>
        </w:rPr>
        <w:t> </w:t>
      </w:r>
      <w:r w:rsidRPr="008E2522">
        <w:rPr>
          <w:rStyle w:val="Emphasis"/>
          <w:color w:val="000000" w:themeColor="text1"/>
          <w:szCs w:val="24"/>
          <w:bdr w:val="none" w:sz="0" w:space="0" w:color="auto" w:frame="1"/>
          <w:shd w:val="clear" w:color="auto" w:fill="FFFFFF"/>
        </w:rPr>
        <w:t>Proceedings of the National Academy of Sciences</w:t>
      </w:r>
      <w:r w:rsidR="00E64DA1">
        <w:rPr>
          <w:color w:val="000000" w:themeColor="text1"/>
          <w:szCs w:val="24"/>
          <w:shd w:val="clear" w:color="auto" w:fill="FFFFFF"/>
        </w:rPr>
        <w:t xml:space="preserve"> 112: 10089-10092.</w:t>
      </w:r>
    </w:p>
    <w:p w14:paraId="20A33A81" w14:textId="15F39EAC" w:rsidR="006C597F" w:rsidRPr="004A4B5C" w:rsidRDefault="006C597F" w:rsidP="002D13F0">
      <w:pPr>
        <w:spacing w:line="480" w:lineRule="auto"/>
        <w:ind w:left="720" w:hanging="720"/>
        <w:rPr>
          <w:rFonts w:eastAsia="ＭＳ 明朝"/>
          <w:szCs w:val="24"/>
        </w:rPr>
      </w:pPr>
      <w:r w:rsidRPr="004A4B5C">
        <w:rPr>
          <w:rFonts w:eastAsia="ＭＳ 明朝"/>
          <w:szCs w:val="24"/>
        </w:rPr>
        <w:t>Pearson, J</w:t>
      </w:r>
      <w:r w:rsidR="00DD0DEE">
        <w:rPr>
          <w:rFonts w:eastAsia="ＭＳ 明朝"/>
          <w:szCs w:val="24"/>
        </w:rPr>
        <w:t>.</w:t>
      </w:r>
      <w:r w:rsidRPr="004A4B5C">
        <w:rPr>
          <w:rFonts w:eastAsia="ＭＳ 明朝"/>
          <w:szCs w:val="24"/>
        </w:rPr>
        <w:t xml:space="preserve"> &amp; Westbrook, </w:t>
      </w:r>
      <w:proofErr w:type="gramStart"/>
      <w:r w:rsidRPr="004A4B5C">
        <w:rPr>
          <w:rFonts w:eastAsia="ＭＳ 明朝"/>
          <w:szCs w:val="24"/>
        </w:rPr>
        <w:t>F. (2015) Phantom perception</w:t>
      </w:r>
      <w:proofErr w:type="gramEnd"/>
      <w:r w:rsidRPr="004A4B5C">
        <w:rPr>
          <w:rFonts w:eastAsia="ＭＳ 明朝"/>
          <w:szCs w:val="24"/>
        </w:rPr>
        <w:t xml:space="preserve">: voluntary and involuntary </w:t>
      </w:r>
      <w:proofErr w:type="spellStart"/>
      <w:r w:rsidRPr="004A4B5C">
        <w:rPr>
          <w:rFonts w:eastAsia="ＭＳ 明朝"/>
          <w:szCs w:val="24"/>
        </w:rPr>
        <w:t>nonretinal</w:t>
      </w:r>
      <w:proofErr w:type="spellEnd"/>
      <w:r w:rsidRPr="004A4B5C">
        <w:rPr>
          <w:rFonts w:eastAsia="ＭＳ 明朝"/>
          <w:szCs w:val="24"/>
        </w:rPr>
        <w:t xml:space="preserve"> vision. </w:t>
      </w:r>
      <w:r w:rsidRPr="004A4B5C">
        <w:rPr>
          <w:rFonts w:eastAsia="ＭＳ 明朝"/>
          <w:i/>
          <w:szCs w:val="24"/>
        </w:rPr>
        <w:t xml:space="preserve">Trends in Cognitive Sciences </w:t>
      </w:r>
      <w:r w:rsidRPr="004A4B5C">
        <w:rPr>
          <w:rFonts w:eastAsia="ＭＳ 明朝"/>
          <w:szCs w:val="24"/>
        </w:rPr>
        <w:t>19: 278-284.</w:t>
      </w:r>
    </w:p>
    <w:p w14:paraId="31083B02" w14:textId="5A18FE06" w:rsidR="006C597F" w:rsidRPr="00D966C1" w:rsidRDefault="00752EBB" w:rsidP="002D13F0">
      <w:pPr>
        <w:widowControl w:val="0"/>
        <w:autoSpaceDE w:val="0"/>
        <w:autoSpaceDN w:val="0"/>
        <w:adjustRightInd w:val="0"/>
        <w:spacing w:line="480" w:lineRule="auto"/>
        <w:ind w:left="720" w:hanging="720"/>
        <w:rPr>
          <w:rFonts w:ascii="Times" w:hAnsi="Times" w:cs="Times"/>
          <w:szCs w:val="24"/>
        </w:rPr>
      </w:pPr>
      <w:r>
        <w:rPr>
          <w:rFonts w:cs="Times"/>
          <w:szCs w:val="24"/>
        </w:rPr>
        <w:t>Pearson, Joel,</w:t>
      </w:r>
      <w:r w:rsidR="006C597F" w:rsidRPr="00D966C1">
        <w:rPr>
          <w:rFonts w:cs="Times"/>
          <w:szCs w:val="24"/>
        </w:rPr>
        <w:t xml:space="preserve"> Thomas </w:t>
      </w:r>
      <w:proofErr w:type="spellStart"/>
      <w:r w:rsidR="006C597F" w:rsidRPr="00D966C1">
        <w:rPr>
          <w:rFonts w:cs="Times"/>
          <w:szCs w:val="24"/>
        </w:rPr>
        <w:t>Naselaris</w:t>
      </w:r>
      <w:proofErr w:type="spellEnd"/>
      <w:r w:rsidR="006C597F" w:rsidRPr="00D966C1">
        <w:rPr>
          <w:rFonts w:cs="Times"/>
          <w:szCs w:val="24"/>
        </w:rPr>
        <w:t>,</w:t>
      </w:r>
      <w:r w:rsidR="006C597F" w:rsidRPr="00D966C1">
        <w:rPr>
          <w:rFonts w:cs="Times"/>
          <w:position w:val="16"/>
          <w:szCs w:val="24"/>
        </w:rPr>
        <w:t xml:space="preserve"> </w:t>
      </w:r>
      <w:r w:rsidR="006C597F" w:rsidRPr="00D966C1">
        <w:rPr>
          <w:rFonts w:cs="Times"/>
          <w:szCs w:val="24"/>
        </w:rPr>
        <w:t>Emily A. Holmes,</w:t>
      </w:r>
      <w:r w:rsidR="006C597F" w:rsidRPr="00D966C1">
        <w:rPr>
          <w:rFonts w:cs="Times"/>
          <w:position w:val="16"/>
          <w:szCs w:val="24"/>
        </w:rPr>
        <w:t xml:space="preserve"> </w:t>
      </w:r>
      <w:r w:rsidR="006C597F" w:rsidRPr="00D966C1">
        <w:rPr>
          <w:rFonts w:cs="Times"/>
          <w:szCs w:val="24"/>
        </w:rPr>
        <w:t xml:space="preserve">and Stephen M. </w:t>
      </w:r>
      <w:proofErr w:type="spellStart"/>
      <w:r w:rsidR="006C597F" w:rsidRPr="00D966C1">
        <w:rPr>
          <w:rFonts w:cs="Times"/>
          <w:szCs w:val="24"/>
        </w:rPr>
        <w:t>Kosslyn</w:t>
      </w:r>
      <w:proofErr w:type="spellEnd"/>
      <w:r w:rsidR="006C597F" w:rsidRPr="00D966C1">
        <w:rPr>
          <w:rFonts w:cs="Times"/>
          <w:szCs w:val="24"/>
        </w:rPr>
        <w:t xml:space="preserve"> 2015 Mental Imagery: Functional Mechanisms and Clinical Applications. </w:t>
      </w:r>
      <w:r w:rsidR="006C597F" w:rsidRPr="00A65838">
        <w:rPr>
          <w:rFonts w:cs="Times"/>
          <w:i/>
          <w:szCs w:val="24"/>
        </w:rPr>
        <w:t xml:space="preserve">Trends in Cognitive Sciences </w:t>
      </w:r>
      <w:r w:rsidR="006C597F">
        <w:rPr>
          <w:rFonts w:cs="Times"/>
          <w:szCs w:val="24"/>
        </w:rPr>
        <w:t>19: 590-602.</w:t>
      </w:r>
      <w:r w:rsidR="006C597F">
        <w:rPr>
          <w:rFonts w:ascii="Times" w:hAnsi="Times" w:cs="Times"/>
          <w:position w:val="16"/>
          <w:szCs w:val="24"/>
        </w:rPr>
        <w:t xml:space="preserve"> </w:t>
      </w:r>
    </w:p>
    <w:p w14:paraId="23CC94E5" w14:textId="77777777" w:rsidR="006C597F" w:rsidRPr="004A4B5C" w:rsidRDefault="006C597F" w:rsidP="002D13F0">
      <w:pPr>
        <w:spacing w:line="480" w:lineRule="auto"/>
        <w:ind w:left="720" w:hanging="720"/>
        <w:rPr>
          <w:rFonts w:cs="Arial"/>
          <w:color w:val="000000"/>
          <w:szCs w:val="24"/>
        </w:rPr>
      </w:pPr>
      <w:proofErr w:type="spellStart"/>
      <w:r w:rsidRPr="004A4B5C">
        <w:rPr>
          <w:rFonts w:cs="Arial"/>
          <w:color w:val="000000"/>
          <w:szCs w:val="24"/>
        </w:rPr>
        <w:t>Pekkola</w:t>
      </w:r>
      <w:proofErr w:type="spellEnd"/>
      <w:r w:rsidRPr="004A4B5C">
        <w:rPr>
          <w:rFonts w:cs="Arial"/>
          <w:color w:val="000000"/>
          <w:szCs w:val="24"/>
        </w:rPr>
        <w:t xml:space="preserve">, J., </w:t>
      </w:r>
      <w:proofErr w:type="spellStart"/>
      <w:r w:rsidRPr="004A4B5C">
        <w:rPr>
          <w:rFonts w:cs="Arial"/>
          <w:color w:val="000000"/>
          <w:szCs w:val="24"/>
        </w:rPr>
        <w:t>Ojanen</w:t>
      </w:r>
      <w:proofErr w:type="spellEnd"/>
      <w:r w:rsidRPr="004A4B5C">
        <w:rPr>
          <w:rFonts w:cs="Arial"/>
          <w:color w:val="000000"/>
          <w:szCs w:val="24"/>
        </w:rPr>
        <w:t xml:space="preserve">, V., </w:t>
      </w:r>
      <w:proofErr w:type="spellStart"/>
      <w:r w:rsidRPr="004A4B5C">
        <w:rPr>
          <w:rFonts w:cs="Arial"/>
          <w:color w:val="000000"/>
          <w:szCs w:val="24"/>
        </w:rPr>
        <w:t>Autti</w:t>
      </w:r>
      <w:proofErr w:type="spellEnd"/>
      <w:r w:rsidRPr="004A4B5C">
        <w:rPr>
          <w:rFonts w:cs="Arial"/>
          <w:color w:val="000000"/>
          <w:szCs w:val="24"/>
        </w:rPr>
        <w:t xml:space="preserve">, T., </w:t>
      </w:r>
      <w:proofErr w:type="spellStart"/>
      <w:r w:rsidRPr="004A4B5C">
        <w:rPr>
          <w:rFonts w:cs="Arial"/>
          <w:color w:val="000000"/>
          <w:szCs w:val="24"/>
        </w:rPr>
        <w:t>Jaaskelainen</w:t>
      </w:r>
      <w:proofErr w:type="spellEnd"/>
      <w:r w:rsidRPr="004A4B5C">
        <w:rPr>
          <w:rFonts w:cs="Arial"/>
          <w:color w:val="000000"/>
          <w:szCs w:val="24"/>
        </w:rPr>
        <w:t xml:space="preserve">, I.P., </w:t>
      </w:r>
      <w:proofErr w:type="spellStart"/>
      <w:r w:rsidRPr="004A4B5C">
        <w:rPr>
          <w:rFonts w:cs="Arial"/>
          <w:color w:val="000000"/>
          <w:szCs w:val="24"/>
        </w:rPr>
        <w:t>Mottonen</w:t>
      </w:r>
      <w:proofErr w:type="spellEnd"/>
      <w:r w:rsidRPr="004A4B5C">
        <w:rPr>
          <w:rFonts w:cs="Arial"/>
          <w:color w:val="000000"/>
          <w:szCs w:val="24"/>
        </w:rPr>
        <w:t xml:space="preserve">, R., </w:t>
      </w:r>
      <w:proofErr w:type="spellStart"/>
      <w:r w:rsidRPr="004A4B5C">
        <w:rPr>
          <w:rFonts w:cs="Arial"/>
          <w:color w:val="000000"/>
          <w:szCs w:val="24"/>
        </w:rPr>
        <w:t>Tarkainen</w:t>
      </w:r>
      <w:proofErr w:type="spellEnd"/>
      <w:r w:rsidRPr="004A4B5C">
        <w:rPr>
          <w:rFonts w:cs="Arial"/>
          <w:color w:val="000000"/>
          <w:szCs w:val="24"/>
        </w:rPr>
        <w:t xml:space="preserve">, A. &amp; </w:t>
      </w:r>
      <w:proofErr w:type="spellStart"/>
      <w:r w:rsidRPr="004A4B5C">
        <w:rPr>
          <w:rFonts w:cs="Arial"/>
          <w:color w:val="000000"/>
          <w:szCs w:val="24"/>
        </w:rPr>
        <w:t>Sams</w:t>
      </w:r>
      <w:proofErr w:type="spellEnd"/>
      <w:r w:rsidRPr="004A4B5C">
        <w:rPr>
          <w:rFonts w:cs="Arial"/>
          <w:color w:val="000000"/>
          <w:szCs w:val="24"/>
        </w:rPr>
        <w:t xml:space="preserve">, M. 2005 Primary auditory cortex activation by visual speech: an fMRI study at 3 T. </w:t>
      </w:r>
      <w:proofErr w:type="spellStart"/>
      <w:r w:rsidRPr="004A4B5C">
        <w:rPr>
          <w:rFonts w:cs="Arial"/>
          <w:i/>
          <w:color w:val="000000"/>
          <w:szCs w:val="24"/>
        </w:rPr>
        <w:t>NeuroReport</w:t>
      </w:r>
      <w:proofErr w:type="spellEnd"/>
      <w:r w:rsidRPr="004A4B5C">
        <w:rPr>
          <w:rFonts w:cs="Arial"/>
          <w:i/>
          <w:color w:val="000000"/>
          <w:szCs w:val="24"/>
        </w:rPr>
        <w:t xml:space="preserve"> </w:t>
      </w:r>
      <w:r w:rsidRPr="004A4B5C">
        <w:rPr>
          <w:rFonts w:cs="Arial"/>
          <w:color w:val="000000"/>
          <w:szCs w:val="24"/>
        </w:rPr>
        <w:t>16: 125-128.</w:t>
      </w:r>
    </w:p>
    <w:p w14:paraId="50EDB204" w14:textId="3E1829C2" w:rsidR="006C597F" w:rsidRPr="00BD34E3" w:rsidRDefault="006C597F" w:rsidP="002D13F0">
      <w:pPr>
        <w:spacing w:line="480" w:lineRule="auto"/>
        <w:ind w:left="720" w:hanging="720"/>
        <w:rPr>
          <w:rFonts w:eastAsiaTheme="minorEastAsia"/>
          <w:szCs w:val="24"/>
        </w:rPr>
      </w:pPr>
      <w:proofErr w:type="spellStart"/>
      <w:r w:rsidRPr="005C2F10">
        <w:rPr>
          <w:bCs/>
          <w:color w:val="000000"/>
        </w:rPr>
        <w:t>Pylyshyn</w:t>
      </w:r>
      <w:proofErr w:type="spellEnd"/>
      <w:r w:rsidRPr="005C2F10">
        <w:rPr>
          <w:bCs/>
          <w:color w:val="000000"/>
        </w:rPr>
        <w:t xml:space="preserve">, </w:t>
      </w:r>
      <w:proofErr w:type="spellStart"/>
      <w:r w:rsidRPr="005C2F10">
        <w:rPr>
          <w:bCs/>
          <w:color w:val="000000"/>
        </w:rPr>
        <w:t>Zenon</w:t>
      </w:r>
      <w:proofErr w:type="spellEnd"/>
      <w:r>
        <w:rPr>
          <w:bCs/>
          <w:color w:val="000000"/>
        </w:rPr>
        <w:t xml:space="preserve"> </w:t>
      </w:r>
      <w:r>
        <w:rPr>
          <w:rFonts w:eastAsiaTheme="minorEastAsia"/>
        </w:rPr>
        <w:t xml:space="preserve">(1981). The imagery debate: Analogue media versus tacit knowledge. </w:t>
      </w:r>
      <w:r>
        <w:rPr>
          <w:rFonts w:eastAsiaTheme="minorEastAsia"/>
          <w:i/>
          <w:iCs/>
        </w:rPr>
        <w:t>Psychological Review, 88</w:t>
      </w:r>
      <w:r>
        <w:rPr>
          <w:rFonts w:eastAsiaTheme="minorEastAsia"/>
        </w:rPr>
        <w:t>, 16–45</w:t>
      </w:r>
      <w:proofErr w:type="gramStart"/>
      <w:r>
        <w:rPr>
          <w:rFonts w:eastAsiaTheme="minorEastAsia"/>
        </w:rPr>
        <w:t>. </w:t>
      </w:r>
      <w:proofErr w:type="gramEnd"/>
    </w:p>
    <w:p w14:paraId="095712BE" w14:textId="77777777" w:rsidR="006C0E85" w:rsidRPr="006C0E85" w:rsidRDefault="006C0E85" w:rsidP="002D13F0">
      <w:pPr>
        <w:spacing w:line="480" w:lineRule="auto"/>
        <w:ind w:left="720" w:hanging="720"/>
        <w:rPr>
          <w:rFonts w:ascii="Times" w:hAnsi="Times"/>
          <w:sz w:val="20"/>
          <w:lang w:eastAsia="en-US"/>
        </w:rPr>
      </w:pPr>
      <w:proofErr w:type="spellStart"/>
      <w:r w:rsidRPr="006C0E85">
        <w:rPr>
          <w:bdr w:val="none" w:sz="0" w:space="0" w:color="auto" w:frame="1"/>
          <w:shd w:val="clear" w:color="auto" w:fill="FFFFFF"/>
          <w:lang w:eastAsia="en-US"/>
        </w:rPr>
        <w:t>Renier</w:t>
      </w:r>
      <w:proofErr w:type="spellEnd"/>
      <w:r w:rsidRPr="006C0E85">
        <w:rPr>
          <w:bdr w:val="none" w:sz="0" w:space="0" w:color="auto" w:frame="1"/>
          <w:shd w:val="clear" w:color="auto" w:fill="FFFFFF"/>
          <w:lang w:eastAsia="en-US"/>
        </w:rPr>
        <w:t>, L.</w:t>
      </w:r>
      <w:r w:rsidRPr="006C0E85">
        <w:rPr>
          <w:shd w:val="clear" w:color="auto" w:fill="FFFFFF"/>
          <w:lang w:eastAsia="en-US"/>
        </w:rPr>
        <w:t>, </w:t>
      </w:r>
      <w:proofErr w:type="spellStart"/>
      <w:r w:rsidRPr="006C0E85">
        <w:rPr>
          <w:bdr w:val="none" w:sz="0" w:space="0" w:color="auto" w:frame="1"/>
          <w:shd w:val="clear" w:color="auto" w:fill="FFFFFF"/>
          <w:lang w:eastAsia="en-US"/>
        </w:rPr>
        <w:t>Collignon</w:t>
      </w:r>
      <w:proofErr w:type="spellEnd"/>
      <w:r w:rsidRPr="006C0E85">
        <w:rPr>
          <w:bdr w:val="none" w:sz="0" w:space="0" w:color="auto" w:frame="1"/>
          <w:shd w:val="clear" w:color="auto" w:fill="FFFFFF"/>
          <w:lang w:eastAsia="en-US"/>
        </w:rPr>
        <w:t>, O.</w:t>
      </w:r>
      <w:r w:rsidRPr="006C0E85">
        <w:rPr>
          <w:shd w:val="clear" w:color="auto" w:fill="FFFFFF"/>
          <w:lang w:eastAsia="en-US"/>
        </w:rPr>
        <w:t>, </w:t>
      </w:r>
      <w:r w:rsidRPr="006C0E85">
        <w:rPr>
          <w:bdr w:val="none" w:sz="0" w:space="0" w:color="auto" w:frame="1"/>
          <w:shd w:val="clear" w:color="auto" w:fill="FFFFFF"/>
          <w:lang w:eastAsia="en-US"/>
        </w:rPr>
        <w:t>Poirier, C.</w:t>
      </w:r>
      <w:r w:rsidRPr="006C0E85">
        <w:rPr>
          <w:shd w:val="clear" w:color="auto" w:fill="FFFFFF"/>
          <w:lang w:eastAsia="en-US"/>
        </w:rPr>
        <w:t>, </w:t>
      </w:r>
      <w:proofErr w:type="spellStart"/>
      <w:r w:rsidRPr="006C0E85">
        <w:rPr>
          <w:bdr w:val="none" w:sz="0" w:space="0" w:color="auto" w:frame="1"/>
          <w:shd w:val="clear" w:color="auto" w:fill="FFFFFF"/>
          <w:lang w:eastAsia="en-US"/>
        </w:rPr>
        <w:t>Tranduy</w:t>
      </w:r>
      <w:proofErr w:type="spellEnd"/>
      <w:r w:rsidRPr="006C0E85">
        <w:rPr>
          <w:bdr w:val="none" w:sz="0" w:space="0" w:color="auto" w:frame="1"/>
          <w:shd w:val="clear" w:color="auto" w:fill="FFFFFF"/>
          <w:lang w:eastAsia="en-US"/>
        </w:rPr>
        <w:t>, D.</w:t>
      </w:r>
      <w:r w:rsidRPr="006C0E85">
        <w:rPr>
          <w:shd w:val="clear" w:color="auto" w:fill="FFFFFF"/>
          <w:lang w:eastAsia="en-US"/>
        </w:rPr>
        <w:t>, </w:t>
      </w:r>
      <w:proofErr w:type="spellStart"/>
      <w:r w:rsidRPr="006C0E85">
        <w:rPr>
          <w:bdr w:val="none" w:sz="0" w:space="0" w:color="auto" w:frame="1"/>
          <w:shd w:val="clear" w:color="auto" w:fill="FFFFFF"/>
          <w:lang w:eastAsia="en-US"/>
        </w:rPr>
        <w:t>Vanlierde</w:t>
      </w:r>
      <w:proofErr w:type="spellEnd"/>
      <w:r w:rsidRPr="006C0E85">
        <w:rPr>
          <w:bdr w:val="none" w:sz="0" w:space="0" w:color="auto" w:frame="1"/>
          <w:shd w:val="clear" w:color="auto" w:fill="FFFFFF"/>
          <w:lang w:eastAsia="en-US"/>
        </w:rPr>
        <w:t>, A.</w:t>
      </w:r>
      <w:r w:rsidRPr="006C0E85">
        <w:rPr>
          <w:shd w:val="clear" w:color="auto" w:fill="FFFFFF"/>
          <w:lang w:eastAsia="en-US"/>
        </w:rPr>
        <w:t>, </w:t>
      </w:r>
      <w:proofErr w:type="spellStart"/>
      <w:r w:rsidRPr="006C0E85">
        <w:rPr>
          <w:bdr w:val="none" w:sz="0" w:space="0" w:color="auto" w:frame="1"/>
          <w:shd w:val="clear" w:color="auto" w:fill="FFFFFF"/>
          <w:lang w:eastAsia="en-US"/>
        </w:rPr>
        <w:t>Bol</w:t>
      </w:r>
      <w:proofErr w:type="spellEnd"/>
      <w:r w:rsidRPr="006C0E85">
        <w:rPr>
          <w:bdr w:val="none" w:sz="0" w:space="0" w:color="auto" w:frame="1"/>
          <w:shd w:val="clear" w:color="auto" w:fill="FFFFFF"/>
          <w:lang w:eastAsia="en-US"/>
        </w:rPr>
        <w:t>, A.</w:t>
      </w:r>
      <w:r w:rsidRPr="006C0E85">
        <w:rPr>
          <w:shd w:val="clear" w:color="auto" w:fill="FFFFFF"/>
          <w:lang w:eastAsia="en-US"/>
        </w:rPr>
        <w:t>, </w:t>
      </w:r>
      <w:proofErr w:type="spellStart"/>
      <w:r w:rsidRPr="006C0E85">
        <w:rPr>
          <w:bdr w:val="none" w:sz="0" w:space="0" w:color="auto" w:frame="1"/>
          <w:shd w:val="clear" w:color="auto" w:fill="FFFFFF"/>
          <w:lang w:eastAsia="en-US"/>
        </w:rPr>
        <w:t>Veraart</w:t>
      </w:r>
      <w:proofErr w:type="spellEnd"/>
      <w:r w:rsidRPr="006C0E85">
        <w:rPr>
          <w:bdr w:val="none" w:sz="0" w:space="0" w:color="auto" w:frame="1"/>
          <w:shd w:val="clear" w:color="auto" w:fill="FFFFFF"/>
          <w:lang w:eastAsia="en-US"/>
        </w:rPr>
        <w:t>, C.</w:t>
      </w:r>
      <w:r w:rsidRPr="006C0E85">
        <w:rPr>
          <w:shd w:val="clear" w:color="auto" w:fill="FFFFFF"/>
          <w:lang w:eastAsia="en-US"/>
        </w:rPr>
        <w:t> and </w:t>
      </w:r>
      <w:r w:rsidRPr="006C0E85">
        <w:rPr>
          <w:bdr w:val="none" w:sz="0" w:space="0" w:color="auto" w:frame="1"/>
          <w:shd w:val="clear" w:color="auto" w:fill="FFFFFF"/>
          <w:lang w:eastAsia="en-US"/>
        </w:rPr>
        <w:t xml:space="preserve">De </w:t>
      </w:r>
      <w:proofErr w:type="spellStart"/>
      <w:r w:rsidRPr="006C0E85">
        <w:rPr>
          <w:bdr w:val="none" w:sz="0" w:space="0" w:color="auto" w:frame="1"/>
          <w:shd w:val="clear" w:color="auto" w:fill="FFFFFF"/>
          <w:lang w:eastAsia="en-US"/>
        </w:rPr>
        <w:t>Volder</w:t>
      </w:r>
      <w:proofErr w:type="spellEnd"/>
      <w:r w:rsidRPr="006C0E85">
        <w:rPr>
          <w:bdr w:val="none" w:sz="0" w:space="0" w:color="auto" w:frame="1"/>
          <w:shd w:val="clear" w:color="auto" w:fill="FFFFFF"/>
          <w:lang w:eastAsia="en-US"/>
        </w:rPr>
        <w:t>, A.</w:t>
      </w:r>
      <w:r w:rsidRPr="006C0E85">
        <w:rPr>
          <w:shd w:val="clear" w:color="auto" w:fill="FFFFFF"/>
          <w:lang w:eastAsia="en-US"/>
        </w:rPr>
        <w:t> </w:t>
      </w:r>
      <w:r w:rsidRPr="006C0E85">
        <w:rPr>
          <w:bdr w:val="none" w:sz="0" w:space="0" w:color="auto" w:frame="1"/>
          <w:shd w:val="clear" w:color="auto" w:fill="FFFFFF"/>
          <w:lang w:eastAsia="en-US"/>
        </w:rPr>
        <w:t>2005a</w:t>
      </w:r>
      <w:r w:rsidRPr="006C0E85">
        <w:rPr>
          <w:shd w:val="clear" w:color="auto" w:fill="FFFFFF"/>
          <w:lang w:eastAsia="en-US"/>
        </w:rPr>
        <w:t>: </w:t>
      </w:r>
      <w:r w:rsidRPr="006C0E85">
        <w:rPr>
          <w:bdr w:val="none" w:sz="0" w:space="0" w:color="auto" w:frame="1"/>
          <w:shd w:val="clear" w:color="auto" w:fill="FFFFFF"/>
          <w:lang w:eastAsia="en-US"/>
        </w:rPr>
        <w:t>Cross-modal activation of visual cortex during depth perception using auditory substitution of vision</w:t>
      </w:r>
      <w:r w:rsidRPr="006C0E85">
        <w:rPr>
          <w:shd w:val="clear" w:color="auto" w:fill="FFFFFF"/>
          <w:lang w:eastAsia="en-US"/>
        </w:rPr>
        <w:t>. </w:t>
      </w:r>
      <w:proofErr w:type="spellStart"/>
      <w:proofErr w:type="gramStart"/>
      <w:r w:rsidRPr="006C0E85">
        <w:rPr>
          <w:i/>
          <w:iCs/>
          <w:bdr w:val="none" w:sz="0" w:space="0" w:color="auto" w:frame="1"/>
          <w:shd w:val="clear" w:color="auto" w:fill="FFFFFF"/>
          <w:lang w:eastAsia="en-US"/>
        </w:rPr>
        <w:t>Neuroimage</w:t>
      </w:r>
      <w:proofErr w:type="spellEnd"/>
      <w:r w:rsidRPr="006C0E85">
        <w:rPr>
          <w:shd w:val="clear" w:color="auto" w:fill="FFFFFF"/>
          <w:lang w:eastAsia="en-US"/>
        </w:rPr>
        <w:t>, </w:t>
      </w:r>
      <w:r w:rsidRPr="006C0E85">
        <w:rPr>
          <w:b/>
          <w:bCs/>
          <w:bdr w:val="none" w:sz="0" w:space="0" w:color="auto" w:frame="1"/>
          <w:shd w:val="clear" w:color="auto" w:fill="FFFFFF"/>
          <w:lang w:eastAsia="en-US"/>
        </w:rPr>
        <w:t>26</w:t>
      </w:r>
      <w:r w:rsidRPr="006C0E85">
        <w:rPr>
          <w:shd w:val="clear" w:color="auto" w:fill="FFFFFF"/>
          <w:lang w:eastAsia="en-US"/>
        </w:rPr>
        <w:t>, </w:t>
      </w:r>
      <w:r w:rsidRPr="006C0E85">
        <w:rPr>
          <w:bdr w:val="none" w:sz="0" w:space="0" w:color="auto" w:frame="1"/>
          <w:shd w:val="clear" w:color="auto" w:fill="FFFFFF"/>
          <w:lang w:eastAsia="en-US"/>
        </w:rPr>
        <w:t>573</w:t>
      </w:r>
      <w:r w:rsidRPr="006C0E85">
        <w:rPr>
          <w:shd w:val="clear" w:color="auto" w:fill="FFFFFF"/>
          <w:lang w:eastAsia="en-US"/>
        </w:rPr>
        <w:t>–</w:t>
      </w:r>
      <w:r w:rsidRPr="006C0E85">
        <w:rPr>
          <w:bdr w:val="none" w:sz="0" w:space="0" w:color="auto" w:frame="1"/>
          <w:shd w:val="clear" w:color="auto" w:fill="FFFFFF"/>
          <w:lang w:eastAsia="en-US"/>
        </w:rPr>
        <w:t>80</w:t>
      </w:r>
      <w:r w:rsidRPr="006C0E85">
        <w:rPr>
          <w:shd w:val="clear" w:color="auto" w:fill="FFFFFF"/>
          <w:lang w:eastAsia="en-US"/>
        </w:rPr>
        <w:t>.</w:t>
      </w:r>
      <w:proofErr w:type="gramEnd"/>
    </w:p>
    <w:p w14:paraId="5C2C3C23" w14:textId="6C76B79F" w:rsidR="006C0E85" w:rsidRPr="006C0E85" w:rsidRDefault="006C0E85" w:rsidP="002D13F0">
      <w:pPr>
        <w:spacing w:line="480" w:lineRule="auto"/>
        <w:ind w:left="720" w:hanging="720"/>
        <w:rPr>
          <w:rFonts w:ascii="Times" w:hAnsi="Times"/>
          <w:sz w:val="20"/>
          <w:lang w:eastAsia="en-US"/>
        </w:rPr>
      </w:pPr>
      <w:proofErr w:type="spellStart"/>
      <w:r w:rsidRPr="006C0E85">
        <w:rPr>
          <w:bdr w:val="none" w:sz="0" w:space="0" w:color="auto" w:frame="1"/>
          <w:shd w:val="clear" w:color="auto" w:fill="FFFFFF"/>
          <w:lang w:eastAsia="en-US"/>
        </w:rPr>
        <w:t>Renier</w:t>
      </w:r>
      <w:proofErr w:type="spellEnd"/>
      <w:r w:rsidRPr="006C0E85">
        <w:rPr>
          <w:bdr w:val="none" w:sz="0" w:space="0" w:color="auto" w:frame="1"/>
          <w:shd w:val="clear" w:color="auto" w:fill="FFFFFF"/>
          <w:lang w:eastAsia="en-US"/>
        </w:rPr>
        <w:t>, L.</w:t>
      </w:r>
      <w:r w:rsidRPr="006C0E85">
        <w:rPr>
          <w:shd w:val="clear" w:color="auto" w:fill="FFFFFF"/>
          <w:lang w:eastAsia="en-US"/>
        </w:rPr>
        <w:t>, </w:t>
      </w:r>
      <w:proofErr w:type="spellStart"/>
      <w:r w:rsidRPr="006C0E85">
        <w:rPr>
          <w:bdr w:val="none" w:sz="0" w:space="0" w:color="auto" w:frame="1"/>
          <w:shd w:val="clear" w:color="auto" w:fill="FFFFFF"/>
          <w:lang w:eastAsia="en-US"/>
        </w:rPr>
        <w:t>Laloyauxô</w:t>
      </w:r>
      <w:proofErr w:type="spellEnd"/>
      <w:r w:rsidRPr="006C0E85">
        <w:rPr>
          <w:bdr w:val="none" w:sz="0" w:space="0" w:color="auto" w:frame="1"/>
          <w:shd w:val="clear" w:color="auto" w:fill="FFFFFF"/>
          <w:lang w:eastAsia="en-US"/>
        </w:rPr>
        <w:t>, C.</w:t>
      </w:r>
      <w:r w:rsidRPr="006C0E85">
        <w:rPr>
          <w:shd w:val="clear" w:color="auto" w:fill="FFFFFF"/>
          <w:lang w:eastAsia="en-US"/>
        </w:rPr>
        <w:t>, </w:t>
      </w:r>
      <w:proofErr w:type="spellStart"/>
      <w:r w:rsidRPr="006C0E85">
        <w:rPr>
          <w:bdr w:val="none" w:sz="0" w:space="0" w:color="auto" w:frame="1"/>
          <w:shd w:val="clear" w:color="auto" w:fill="FFFFFF"/>
          <w:lang w:eastAsia="en-US"/>
        </w:rPr>
        <w:t>Collignon</w:t>
      </w:r>
      <w:proofErr w:type="spellEnd"/>
      <w:r w:rsidRPr="006C0E85">
        <w:rPr>
          <w:bdr w:val="none" w:sz="0" w:space="0" w:color="auto" w:frame="1"/>
          <w:shd w:val="clear" w:color="auto" w:fill="FFFFFF"/>
          <w:lang w:eastAsia="en-US"/>
        </w:rPr>
        <w:t>, O.</w:t>
      </w:r>
      <w:r w:rsidRPr="006C0E85">
        <w:rPr>
          <w:shd w:val="clear" w:color="auto" w:fill="FFFFFF"/>
          <w:lang w:eastAsia="en-US"/>
        </w:rPr>
        <w:t>, </w:t>
      </w:r>
      <w:proofErr w:type="spellStart"/>
      <w:r w:rsidRPr="006C0E85">
        <w:rPr>
          <w:bdr w:val="none" w:sz="0" w:space="0" w:color="auto" w:frame="1"/>
          <w:shd w:val="clear" w:color="auto" w:fill="FFFFFF"/>
          <w:lang w:eastAsia="en-US"/>
        </w:rPr>
        <w:t>Tranduy</w:t>
      </w:r>
      <w:proofErr w:type="spellEnd"/>
      <w:r w:rsidRPr="006C0E85">
        <w:rPr>
          <w:bdr w:val="none" w:sz="0" w:space="0" w:color="auto" w:frame="1"/>
          <w:shd w:val="clear" w:color="auto" w:fill="FFFFFF"/>
          <w:lang w:eastAsia="en-US"/>
        </w:rPr>
        <w:t>, D.</w:t>
      </w:r>
      <w:r w:rsidRPr="006C0E85">
        <w:rPr>
          <w:shd w:val="clear" w:color="auto" w:fill="FFFFFF"/>
          <w:lang w:eastAsia="en-US"/>
        </w:rPr>
        <w:t>, </w:t>
      </w:r>
      <w:proofErr w:type="spellStart"/>
      <w:r w:rsidRPr="006C0E85">
        <w:rPr>
          <w:bdr w:val="none" w:sz="0" w:space="0" w:color="auto" w:frame="1"/>
          <w:shd w:val="clear" w:color="auto" w:fill="FFFFFF"/>
          <w:lang w:eastAsia="en-US"/>
        </w:rPr>
        <w:t>Vanlierde</w:t>
      </w:r>
      <w:proofErr w:type="spellEnd"/>
      <w:r w:rsidRPr="006C0E85">
        <w:rPr>
          <w:bdr w:val="none" w:sz="0" w:space="0" w:color="auto" w:frame="1"/>
          <w:shd w:val="clear" w:color="auto" w:fill="FFFFFF"/>
          <w:lang w:eastAsia="en-US"/>
        </w:rPr>
        <w:t>, A.</w:t>
      </w:r>
      <w:r w:rsidRPr="006C0E85">
        <w:rPr>
          <w:shd w:val="clear" w:color="auto" w:fill="FFFFFF"/>
          <w:lang w:eastAsia="en-US"/>
        </w:rPr>
        <w:t>, </w:t>
      </w:r>
      <w:proofErr w:type="spellStart"/>
      <w:r w:rsidRPr="006C0E85">
        <w:rPr>
          <w:bdr w:val="none" w:sz="0" w:space="0" w:color="auto" w:frame="1"/>
          <w:shd w:val="clear" w:color="auto" w:fill="FFFFFF"/>
          <w:lang w:eastAsia="en-US"/>
        </w:rPr>
        <w:t>Bruyer</w:t>
      </w:r>
      <w:proofErr w:type="spellEnd"/>
      <w:r w:rsidRPr="006C0E85">
        <w:rPr>
          <w:bdr w:val="none" w:sz="0" w:space="0" w:color="auto" w:frame="1"/>
          <w:shd w:val="clear" w:color="auto" w:fill="FFFFFF"/>
          <w:lang w:eastAsia="en-US"/>
        </w:rPr>
        <w:t>, R.</w:t>
      </w:r>
      <w:r w:rsidRPr="006C0E85">
        <w:rPr>
          <w:shd w:val="clear" w:color="auto" w:fill="FFFFFF"/>
          <w:lang w:eastAsia="en-US"/>
        </w:rPr>
        <w:t> and </w:t>
      </w:r>
      <w:r w:rsidRPr="006C0E85">
        <w:rPr>
          <w:bdr w:val="none" w:sz="0" w:space="0" w:color="auto" w:frame="1"/>
          <w:shd w:val="clear" w:color="auto" w:fill="FFFFFF"/>
          <w:lang w:eastAsia="en-US"/>
        </w:rPr>
        <w:t xml:space="preserve">De </w:t>
      </w:r>
      <w:proofErr w:type="spellStart"/>
      <w:r w:rsidRPr="006C0E85">
        <w:rPr>
          <w:bdr w:val="none" w:sz="0" w:space="0" w:color="auto" w:frame="1"/>
          <w:shd w:val="clear" w:color="auto" w:fill="FFFFFF"/>
          <w:lang w:eastAsia="en-US"/>
        </w:rPr>
        <w:t>Volder</w:t>
      </w:r>
      <w:proofErr w:type="spellEnd"/>
      <w:r w:rsidRPr="006C0E85">
        <w:rPr>
          <w:bdr w:val="none" w:sz="0" w:space="0" w:color="auto" w:frame="1"/>
          <w:shd w:val="clear" w:color="auto" w:fill="FFFFFF"/>
          <w:lang w:eastAsia="en-US"/>
        </w:rPr>
        <w:t xml:space="preserve"> A.</w:t>
      </w:r>
      <w:r w:rsidRPr="006C0E85">
        <w:rPr>
          <w:shd w:val="clear" w:color="auto" w:fill="FFFFFF"/>
          <w:lang w:eastAsia="en-US"/>
        </w:rPr>
        <w:t> </w:t>
      </w:r>
      <w:r w:rsidRPr="006C0E85">
        <w:rPr>
          <w:bdr w:val="none" w:sz="0" w:space="0" w:color="auto" w:frame="1"/>
          <w:shd w:val="clear" w:color="auto" w:fill="FFFFFF"/>
          <w:lang w:eastAsia="en-US"/>
        </w:rPr>
        <w:t>2005b</w:t>
      </w:r>
      <w:r w:rsidRPr="006C0E85">
        <w:rPr>
          <w:shd w:val="clear" w:color="auto" w:fill="FFFFFF"/>
          <w:lang w:eastAsia="en-US"/>
        </w:rPr>
        <w:t>: </w:t>
      </w:r>
      <w:r w:rsidRPr="006C0E85">
        <w:rPr>
          <w:bdr w:val="none" w:sz="0" w:space="0" w:color="auto" w:frame="1"/>
          <w:shd w:val="clear" w:color="auto" w:fill="FFFFFF"/>
          <w:lang w:eastAsia="en-US"/>
        </w:rPr>
        <w:t xml:space="preserve">The </w:t>
      </w:r>
      <w:proofErr w:type="spellStart"/>
      <w:r w:rsidRPr="006C0E85">
        <w:rPr>
          <w:bdr w:val="none" w:sz="0" w:space="0" w:color="auto" w:frame="1"/>
          <w:shd w:val="clear" w:color="auto" w:fill="FFFFFF"/>
          <w:lang w:eastAsia="en-US"/>
        </w:rPr>
        <w:t>Ponzo</w:t>
      </w:r>
      <w:proofErr w:type="spellEnd"/>
      <w:r w:rsidRPr="006C0E85">
        <w:rPr>
          <w:bdr w:val="none" w:sz="0" w:space="0" w:color="auto" w:frame="1"/>
          <w:shd w:val="clear" w:color="auto" w:fill="FFFFFF"/>
          <w:lang w:eastAsia="en-US"/>
        </w:rPr>
        <w:t xml:space="preserve"> illusion with auditory substitution of vi</w:t>
      </w:r>
      <w:r>
        <w:rPr>
          <w:bdr w:val="none" w:sz="0" w:space="0" w:color="auto" w:frame="1"/>
          <w:shd w:val="clear" w:color="auto" w:fill="FFFFFF"/>
          <w:lang w:eastAsia="en-US"/>
        </w:rPr>
        <w:t xml:space="preserve">sion in sighted and early-blind </w:t>
      </w:r>
      <w:r w:rsidRPr="006C0E85">
        <w:rPr>
          <w:bdr w:val="none" w:sz="0" w:space="0" w:color="auto" w:frame="1"/>
          <w:shd w:val="clear" w:color="auto" w:fill="FFFFFF"/>
          <w:lang w:eastAsia="en-US"/>
        </w:rPr>
        <w:t>subjects</w:t>
      </w:r>
      <w:r w:rsidRPr="006C0E85">
        <w:rPr>
          <w:shd w:val="clear" w:color="auto" w:fill="FFFFFF"/>
          <w:lang w:eastAsia="en-US"/>
        </w:rPr>
        <w:t>. </w:t>
      </w:r>
      <w:r w:rsidRPr="006C0E85">
        <w:rPr>
          <w:i/>
          <w:iCs/>
          <w:bdr w:val="none" w:sz="0" w:space="0" w:color="auto" w:frame="1"/>
          <w:shd w:val="clear" w:color="auto" w:fill="FFFFFF"/>
          <w:lang w:eastAsia="en-US"/>
        </w:rPr>
        <w:t>Perception</w:t>
      </w:r>
      <w:r w:rsidRPr="006C0E85">
        <w:rPr>
          <w:shd w:val="clear" w:color="auto" w:fill="FFFFFF"/>
          <w:lang w:eastAsia="en-US"/>
        </w:rPr>
        <w:t>, </w:t>
      </w:r>
      <w:r w:rsidRPr="006C0E85">
        <w:rPr>
          <w:b/>
          <w:bCs/>
          <w:bdr w:val="none" w:sz="0" w:space="0" w:color="auto" w:frame="1"/>
          <w:shd w:val="clear" w:color="auto" w:fill="FFFFFF"/>
          <w:lang w:eastAsia="en-US"/>
        </w:rPr>
        <w:t>34</w:t>
      </w:r>
      <w:r w:rsidRPr="006C0E85">
        <w:rPr>
          <w:shd w:val="clear" w:color="auto" w:fill="FFFFFF"/>
          <w:lang w:eastAsia="en-US"/>
        </w:rPr>
        <w:t>, </w:t>
      </w:r>
      <w:r w:rsidRPr="006C0E85">
        <w:rPr>
          <w:bdr w:val="none" w:sz="0" w:space="0" w:color="auto" w:frame="1"/>
          <w:shd w:val="clear" w:color="auto" w:fill="FFFFFF"/>
          <w:lang w:eastAsia="en-US"/>
        </w:rPr>
        <w:t>857</w:t>
      </w:r>
      <w:r w:rsidRPr="006C0E85">
        <w:rPr>
          <w:shd w:val="clear" w:color="auto" w:fill="FFFFFF"/>
          <w:lang w:eastAsia="en-US"/>
        </w:rPr>
        <w:t>–</w:t>
      </w:r>
      <w:r w:rsidRPr="006C0E85">
        <w:rPr>
          <w:bdr w:val="none" w:sz="0" w:space="0" w:color="auto" w:frame="1"/>
          <w:shd w:val="clear" w:color="auto" w:fill="FFFFFF"/>
          <w:lang w:eastAsia="en-US"/>
        </w:rPr>
        <w:t>67</w:t>
      </w:r>
    </w:p>
    <w:p w14:paraId="6A062D1D" w14:textId="77777777" w:rsidR="006C597F" w:rsidRPr="00881498" w:rsidRDefault="006C597F" w:rsidP="002D13F0">
      <w:pPr>
        <w:spacing w:line="480" w:lineRule="auto"/>
        <w:ind w:left="720" w:hanging="720"/>
        <w:rPr>
          <w:lang w:val="en-GB"/>
        </w:rPr>
      </w:pPr>
      <w:r w:rsidRPr="00881498">
        <w:rPr>
          <w:lang w:val="en-GB"/>
        </w:rPr>
        <w:t xml:space="preserve">Richardson, A. (1969). </w:t>
      </w:r>
      <w:r w:rsidRPr="00881498">
        <w:rPr>
          <w:i/>
          <w:iCs/>
          <w:lang w:val="en-GB"/>
        </w:rPr>
        <w:t>Mental Imagery</w:t>
      </w:r>
      <w:r w:rsidRPr="00881498">
        <w:rPr>
          <w:lang w:val="en-GB"/>
        </w:rPr>
        <w:t>. New York: Springer Publishing Company, Inc.</w:t>
      </w:r>
    </w:p>
    <w:p w14:paraId="09FD95B8" w14:textId="77777777" w:rsidR="006C597F" w:rsidRDefault="006C597F" w:rsidP="002D13F0">
      <w:pPr>
        <w:spacing w:line="480" w:lineRule="auto"/>
        <w:ind w:left="720" w:hanging="720"/>
      </w:pPr>
      <w:proofErr w:type="spellStart"/>
      <w:r>
        <w:t>Roseboom</w:t>
      </w:r>
      <w:proofErr w:type="spellEnd"/>
      <w:r>
        <w:t xml:space="preserve">, W., T. </w:t>
      </w:r>
      <w:proofErr w:type="spellStart"/>
      <w:r>
        <w:t>Kawabe</w:t>
      </w:r>
      <w:proofErr w:type="spellEnd"/>
      <w:r>
        <w:t xml:space="preserve"> and S. Nishida 2013 The cross-modal double flash illusion depends on </w:t>
      </w:r>
      <w:proofErr w:type="spellStart"/>
      <w:r>
        <w:t>featural</w:t>
      </w:r>
      <w:proofErr w:type="spellEnd"/>
      <w:r>
        <w:t xml:space="preserve"> similarity between cross-modal inducers. </w:t>
      </w:r>
      <w:r w:rsidRPr="00397C02">
        <w:rPr>
          <w:i/>
        </w:rPr>
        <w:t xml:space="preserve">Scientific Reports </w:t>
      </w:r>
      <w:r>
        <w:t>3: 3437-4359.</w:t>
      </w:r>
    </w:p>
    <w:p w14:paraId="606561B3" w14:textId="77777777" w:rsidR="006C597F" w:rsidRPr="00881498" w:rsidRDefault="006C597F" w:rsidP="002D13F0">
      <w:pPr>
        <w:spacing w:line="480" w:lineRule="auto"/>
        <w:ind w:left="720" w:hanging="720"/>
        <w:rPr>
          <w:lang w:val="en-GB"/>
        </w:rPr>
      </w:pPr>
      <w:r w:rsidRPr="00881498">
        <w:rPr>
          <w:lang w:val="en-GB"/>
        </w:rPr>
        <w:t xml:space="preserve">Ryle, Gilbert 1949: </w:t>
      </w:r>
      <w:r w:rsidRPr="00881498">
        <w:rPr>
          <w:i/>
          <w:lang w:val="en-GB"/>
        </w:rPr>
        <w:t>The Concept of Mind</w:t>
      </w:r>
      <w:r w:rsidRPr="00881498">
        <w:rPr>
          <w:lang w:val="en-GB"/>
        </w:rPr>
        <w:t xml:space="preserve">. London: </w:t>
      </w:r>
      <w:proofErr w:type="spellStart"/>
      <w:r w:rsidRPr="00881498">
        <w:rPr>
          <w:lang w:val="en-GB"/>
        </w:rPr>
        <w:t>Huchinson</w:t>
      </w:r>
      <w:proofErr w:type="spellEnd"/>
      <w:r w:rsidRPr="00881498">
        <w:rPr>
          <w:lang w:val="en-GB"/>
        </w:rPr>
        <w:t>.</w:t>
      </w:r>
    </w:p>
    <w:p w14:paraId="66C43BE9" w14:textId="3B7B095E" w:rsidR="00FB098E" w:rsidRDefault="00F92185" w:rsidP="002D13F0">
      <w:pPr>
        <w:spacing w:line="480" w:lineRule="auto"/>
        <w:ind w:left="720" w:hanging="720"/>
        <w:rPr>
          <w:lang w:eastAsia="en-US"/>
        </w:rPr>
      </w:pPr>
      <w:proofErr w:type="spellStart"/>
      <w:proofErr w:type="gramStart"/>
      <w:r>
        <w:rPr>
          <w:lang w:eastAsia="en-US"/>
        </w:rPr>
        <w:t>Sampaio</w:t>
      </w:r>
      <w:proofErr w:type="spellEnd"/>
      <w:r>
        <w:rPr>
          <w:lang w:eastAsia="en-US"/>
        </w:rPr>
        <w:t>, E., S. Maris and P. Bach-y-Rita</w:t>
      </w:r>
      <w:r w:rsidR="00FB098E" w:rsidRPr="009E15C2">
        <w:rPr>
          <w:lang w:eastAsia="en-US"/>
        </w:rPr>
        <w:t xml:space="preserve"> (2001).</w:t>
      </w:r>
      <w:proofErr w:type="gramEnd"/>
      <w:r w:rsidR="00FB098E" w:rsidRPr="009E15C2">
        <w:rPr>
          <w:lang w:eastAsia="en-US"/>
        </w:rPr>
        <w:t xml:space="preserve"> "Brain Plasticity: ‘Visual’ Acuity of Blind Persons via the Tongue." </w:t>
      </w:r>
      <w:r w:rsidR="00FB098E" w:rsidRPr="006C62D5">
        <w:rPr>
          <w:i/>
          <w:lang w:eastAsia="en-US"/>
        </w:rPr>
        <w:t>Brain Res</w:t>
      </w:r>
      <w:r w:rsidR="006C62D5" w:rsidRPr="006C62D5">
        <w:rPr>
          <w:i/>
          <w:lang w:eastAsia="en-US"/>
        </w:rPr>
        <w:t>earch</w:t>
      </w:r>
      <w:r w:rsidR="00FB098E" w:rsidRPr="009E15C2">
        <w:rPr>
          <w:lang w:eastAsia="en-US"/>
        </w:rPr>
        <w:t xml:space="preserve"> 908(2): 204–207.</w:t>
      </w:r>
    </w:p>
    <w:p w14:paraId="5A8F2BC5" w14:textId="77777777" w:rsidR="006C597F" w:rsidRPr="00030EE8" w:rsidRDefault="006C597F" w:rsidP="002D13F0">
      <w:pPr>
        <w:autoSpaceDE w:val="0"/>
        <w:autoSpaceDN w:val="0"/>
        <w:adjustRightInd w:val="0"/>
        <w:spacing w:line="480" w:lineRule="auto"/>
        <w:ind w:left="720" w:hanging="720"/>
        <w:rPr>
          <w:rFonts w:cs="Times-Roman"/>
          <w:szCs w:val="24"/>
        </w:rPr>
      </w:pPr>
      <w:proofErr w:type="spellStart"/>
      <w:r w:rsidRPr="00030EE8">
        <w:rPr>
          <w:rFonts w:cs="Times-Roman"/>
          <w:szCs w:val="24"/>
          <w:lang w:val="de-DE"/>
        </w:rPr>
        <w:t>Sekuler</w:t>
      </w:r>
      <w:proofErr w:type="spellEnd"/>
      <w:r w:rsidRPr="00030EE8">
        <w:rPr>
          <w:rFonts w:cs="Times-Roman"/>
          <w:szCs w:val="24"/>
          <w:lang w:val="de-DE"/>
        </w:rPr>
        <w:t xml:space="preserve">, R., </w:t>
      </w:r>
      <w:proofErr w:type="spellStart"/>
      <w:r w:rsidRPr="00030EE8">
        <w:rPr>
          <w:rFonts w:cs="Times-Roman"/>
          <w:szCs w:val="24"/>
          <w:lang w:val="de-DE"/>
        </w:rPr>
        <w:t>Sekuler</w:t>
      </w:r>
      <w:proofErr w:type="spellEnd"/>
      <w:r w:rsidRPr="00030EE8">
        <w:rPr>
          <w:rFonts w:cs="Times-Roman"/>
          <w:szCs w:val="24"/>
          <w:lang w:val="de-DE"/>
        </w:rPr>
        <w:t xml:space="preserve">, A. B., </w:t>
      </w:r>
      <w:proofErr w:type="spellStart"/>
      <w:r w:rsidRPr="00030EE8">
        <w:rPr>
          <w:rFonts w:cs="Times-Roman"/>
          <w:szCs w:val="24"/>
          <w:lang w:val="de-DE"/>
        </w:rPr>
        <w:t>and</w:t>
      </w:r>
      <w:proofErr w:type="spellEnd"/>
      <w:r w:rsidRPr="00030EE8">
        <w:rPr>
          <w:rFonts w:cs="Times-Roman"/>
          <w:szCs w:val="24"/>
          <w:lang w:val="de-DE"/>
        </w:rPr>
        <w:t xml:space="preserve"> Lau, R. (1997). </w:t>
      </w:r>
      <w:r w:rsidRPr="00030EE8">
        <w:rPr>
          <w:rFonts w:cs="Times-Roman"/>
          <w:szCs w:val="24"/>
        </w:rPr>
        <w:t>Sound alters visual motion perception.</w:t>
      </w:r>
      <w:r>
        <w:rPr>
          <w:rFonts w:cs="Times-Roman"/>
          <w:szCs w:val="24"/>
        </w:rPr>
        <w:t xml:space="preserve"> </w:t>
      </w:r>
      <w:r w:rsidRPr="00030EE8">
        <w:rPr>
          <w:rFonts w:cs="Times-Italic"/>
          <w:i/>
          <w:iCs/>
          <w:szCs w:val="24"/>
        </w:rPr>
        <w:t>Nature</w:t>
      </w:r>
      <w:r w:rsidRPr="00030EE8">
        <w:rPr>
          <w:rFonts w:cs="Times-Roman"/>
          <w:szCs w:val="24"/>
        </w:rPr>
        <w:t>, 285:</w:t>
      </w:r>
      <w:r>
        <w:rPr>
          <w:rFonts w:cs="Times-Roman"/>
          <w:szCs w:val="24"/>
        </w:rPr>
        <w:t xml:space="preserve"> </w:t>
      </w:r>
      <w:r w:rsidRPr="00030EE8">
        <w:rPr>
          <w:rFonts w:cs="Times-Roman"/>
          <w:szCs w:val="24"/>
        </w:rPr>
        <w:t>308.</w:t>
      </w:r>
    </w:p>
    <w:p w14:paraId="26EDA001" w14:textId="77777777" w:rsidR="006C597F" w:rsidRPr="00F01B75" w:rsidRDefault="006C597F" w:rsidP="002D13F0">
      <w:pPr>
        <w:autoSpaceDE w:val="0"/>
        <w:autoSpaceDN w:val="0"/>
        <w:adjustRightInd w:val="0"/>
        <w:spacing w:line="480" w:lineRule="auto"/>
        <w:ind w:left="720" w:hanging="720"/>
        <w:rPr>
          <w:rFonts w:cs="TimesNewRomanSF"/>
          <w:szCs w:val="24"/>
        </w:rPr>
      </w:pPr>
      <w:r w:rsidRPr="00F01B75">
        <w:rPr>
          <w:rFonts w:cs="TimesNewRomanSF"/>
          <w:szCs w:val="24"/>
        </w:rPr>
        <w:t xml:space="preserve">Shams, L., </w:t>
      </w:r>
      <w:proofErr w:type="spellStart"/>
      <w:r w:rsidRPr="00F01B75">
        <w:rPr>
          <w:rFonts w:cs="TimesNewRomanSF"/>
          <w:szCs w:val="24"/>
        </w:rPr>
        <w:t>Kamitani</w:t>
      </w:r>
      <w:proofErr w:type="spellEnd"/>
      <w:r w:rsidRPr="00F01B75">
        <w:rPr>
          <w:rFonts w:cs="TimesNewRomanSF"/>
          <w:szCs w:val="24"/>
        </w:rPr>
        <w:t xml:space="preserve">, Y., and </w:t>
      </w:r>
      <w:proofErr w:type="spellStart"/>
      <w:r w:rsidRPr="00F01B75">
        <w:rPr>
          <w:rFonts w:cs="TimesNewRomanSF"/>
          <w:szCs w:val="24"/>
        </w:rPr>
        <w:t>Shimojo</w:t>
      </w:r>
      <w:proofErr w:type="spellEnd"/>
      <w:r w:rsidRPr="00F01B75">
        <w:rPr>
          <w:rFonts w:cs="TimesNewRomanSF"/>
          <w:szCs w:val="24"/>
        </w:rPr>
        <w:t xml:space="preserve">, S. </w:t>
      </w:r>
      <w:r>
        <w:rPr>
          <w:rFonts w:cs="TimesNewRomanSF"/>
          <w:szCs w:val="24"/>
        </w:rPr>
        <w:t>2000</w:t>
      </w:r>
      <w:r w:rsidRPr="00F01B75">
        <w:rPr>
          <w:rFonts w:cs="TimesNewRomanSF"/>
          <w:szCs w:val="24"/>
        </w:rPr>
        <w:t xml:space="preserve"> </w:t>
      </w:r>
      <w:proofErr w:type="gramStart"/>
      <w:r w:rsidRPr="00F01B75">
        <w:rPr>
          <w:rFonts w:cs="TimesNewRomanSF"/>
          <w:szCs w:val="24"/>
        </w:rPr>
        <w:t>What</w:t>
      </w:r>
      <w:proofErr w:type="gramEnd"/>
      <w:r w:rsidRPr="00F01B75">
        <w:rPr>
          <w:rFonts w:cs="TimesNewRomanSF"/>
          <w:szCs w:val="24"/>
        </w:rPr>
        <w:t xml:space="preserve"> you see is what you hear</w:t>
      </w:r>
      <w:r>
        <w:rPr>
          <w:rFonts w:cs="TimesNewRomanSF"/>
          <w:szCs w:val="24"/>
        </w:rPr>
        <w:t>.</w:t>
      </w:r>
      <w:r w:rsidRPr="00F01B75">
        <w:rPr>
          <w:rFonts w:cs="TimesNewRomanSF"/>
          <w:szCs w:val="24"/>
        </w:rPr>
        <w:t xml:space="preserve"> </w:t>
      </w:r>
      <w:proofErr w:type="gramStart"/>
      <w:r w:rsidRPr="00F01B75">
        <w:rPr>
          <w:rFonts w:cs="TimesNewRomanSF-Italic"/>
          <w:i/>
          <w:iCs/>
          <w:szCs w:val="24"/>
        </w:rPr>
        <w:t>Nature</w:t>
      </w:r>
      <w:r w:rsidRPr="00F01B75">
        <w:rPr>
          <w:rFonts w:cs="TimesNewRomanSF"/>
          <w:szCs w:val="24"/>
        </w:rPr>
        <w:t xml:space="preserve"> 408:</w:t>
      </w:r>
      <w:r>
        <w:rPr>
          <w:rFonts w:cs="TimesNewRomanSF"/>
          <w:szCs w:val="24"/>
        </w:rPr>
        <w:t xml:space="preserve"> </w:t>
      </w:r>
      <w:r w:rsidRPr="00F01B75">
        <w:rPr>
          <w:rFonts w:cs="TimesNewRomanSF"/>
          <w:szCs w:val="24"/>
        </w:rPr>
        <w:t>788.</w:t>
      </w:r>
      <w:proofErr w:type="gramEnd"/>
      <w:r w:rsidRPr="00F01B75">
        <w:rPr>
          <w:szCs w:val="24"/>
        </w:rPr>
        <w:t xml:space="preserve"> </w:t>
      </w:r>
    </w:p>
    <w:p w14:paraId="4DF47077" w14:textId="77777777" w:rsidR="006C597F" w:rsidRPr="004A4B5C" w:rsidRDefault="006C597F" w:rsidP="002D13F0">
      <w:pPr>
        <w:spacing w:line="480" w:lineRule="auto"/>
        <w:ind w:left="720" w:hanging="720"/>
        <w:rPr>
          <w:rFonts w:cs="Arial"/>
          <w:color w:val="000000"/>
          <w:szCs w:val="24"/>
        </w:rPr>
      </w:pPr>
      <w:proofErr w:type="spellStart"/>
      <w:r w:rsidRPr="004A4B5C">
        <w:rPr>
          <w:rFonts w:cs="Arial"/>
          <w:color w:val="000000"/>
          <w:szCs w:val="24"/>
        </w:rPr>
        <w:t>Slotnick</w:t>
      </w:r>
      <w:proofErr w:type="spellEnd"/>
      <w:r w:rsidRPr="004A4B5C">
        <w:rPr>
          <w:rFonts w:cs="Arial"/>
          <w:color w:val="000000"/>
          <w:szCs w:val="24"/>
        </w:rPr>
        <w:t xml:space="preserve">, S. D., Thompson, W. L. &amp; </w:t>
      </w:r>
      <w:proofErr w:type="spellStart"/>
      <w:r w:rsidRPr="004A4B5C">
        <w:rPr>
          <w:rFonts w:cs="Arial"/>
          <w:color w:val="000000"/>
          <w:szCs w:val="24"/>
        </w:rPr>
        <w:t>Kosslyn</w:t>
      </w:r>
      <w:proofErr w:type="spellEnd"/>
      <w:r w:rsidRPr="004A4B5C">
        <w:rPr>
          <w:rFonts w:cs="Arial"/>
          <w:color w:val="000000"/>
          <w:szCs w:val="24"/>
        </w:rPr>
        <w:t xml:space="preserve">, S. M. 2005 Visual mental imagery induces </w:t>
      </w:r>
      <w:proofErr w:type="spellStart"/>
      <w:r w:rsidRPr="004A4B5C">
        <w:rPr>
          <w:rFonts w:cs="Arial"/>
          <w:color w:val="000000"/>
          <w:szCs w:val="24"/>
        </w:rPr>
        <w:t>retinotopically</w:t>
      </w:r>
      <w:proofErr w:type="spellEnd"/>
      <w:r w:rsidRPr="004A4B5C">
        <w:rPr>
          <w:rFonts w:cs="Arial"/>
          <w:color w:val="000000"/>
          <w:szCs w:val="24"/>
        </w:rPr>
        <w:t xml:space="preserve"> organized activation of early visual areas. </w:t>
      </w:r>
      <w:r w:rsidRPr="004A4B5C">
        <w:rPr>
          <w:rFonts w:cs="Arial"/>
          <w:i/>
          <w:color w:val="000000"/>
          <w:szCs w:val="24"/>
        </w:rPr>
        <w:t xml:space="preserve">Cerebral Cortex </w:t>
      </w:r>
      <w:r w:rsidRPr="004A4B5C">
        <w:rPr>
          <w:rFonts w:cs="Arial"/>
          <w:color w:val="000000"/>
          <w:szCs w:val="24"/>
        </w:rPr>
        <w:t>15: 1570-1583.</w:t>
      </w:r>
    </w:p>
    <w:p w14:paraId="3473D961" w14:textId="77777777" w:rsidR="006C597F" w:rsidRPr="001D779F" w:rsidRDefault="006C597F" w:rsidP="002D13F0">
      <w:pPr>
        <w:spacing w:line="480" w:lineRule="auto"/>
        <w:ind w:left="720" w:hanging="720"/>
        <w:rPr>
          <w:sz w:val="20"/>
        </w:rPr>
      </w:pPr>
      <w:r w:rsidRPr="001D779F">
        <w:t xml:space="preserve">Spence, C. &amp; </w:t>
      </w:r>
      <w:proofErr w:type="spellStart"/>
      <w:r w:rsidRPr="001D779F">
        <w:t>Deroy</w:t>
      </w:r>
      <w:proofErr w:type="spellEnd"/>
      <w:r w:rsidRPr="001D779F">
        <w:t xml:space="preserve">, O. (2013). </w:t>
      </w:r>
      <w:proofErr w:type="spellStart"/>
      <w:r w:rsidRPr="001D779F">
        <w:t>Crossmodal</w:t>
      </w:r>
      <w:proofErr w:type="spellEnd"/>
      <w:r w:rsidRPr="001D779F">
        <w:t xml:space="preserve"> imagery. In S. Lacey and R. Lawson (eds.) </w:t>
      </w:r>
      <w:r w:rsidRPr="001D779F">
        <w:rPr>
          <w:i/>
        </w:rPr>
        <w:t xml:space="preserve">Multisensory Imagery </w:t>
      </w:r>
      <w:r w:rsidRPr="001D779F">
        <w:t>(pp. 157-183), New York: Springer.</w:t>
      </w:r>
    </w:p>
    <w:p w14:paraId="5B672D96" w14:textId="139BC94F" w:rsidR="006C597F" w:rsidRDefault="006C597F" w:rsidP="002D13F0">
      <w:pPr>
        <w:pStyle w:val="Title"/>
        <w:spacing w:line="480" w:lineRule="auto"/>
        <w:ind w:left="720" w:hanging="720"/>
        <w:jc w:val="both"/>
        <w:rPr>
          <w:rFonts w:ascii="Garamond" w:hAnsi="Garamond"/>
          <w:b w:val="0"/>
          <w:sz w:val="24"/>
          <w:szCs w:val="24"/>
        </w:rPr>
      </w:pPr>
      <w:r w:rsidRPr="00AD6064">
        <w:rPr>
          <w:rFonts w:ascii="Garamond" w:hAnsi="Garamond" w:cs="TimesNewRomanSF"/>
          <w:b w:val="0"/>
          <w:sz w:val="24"/>
          <w:szCs w:val="24"/>
        </w:rPr>
        <w:t>Spence, C. and Driver, J. (</w:t>
      </w:r>
      <w:r>
        <w:rPr>
          <w:rFonts w:ascii="Garamond" w:hAnsi="Garamond" w:cs="TimesNewRomanSF"/>
          <w:b w:val="0"/>
          <w:sz w:val="24"/>
          <w:szCs w:val="24"/>
        </w:rPr>
        <w:t xml:space="preserve">2004, </w:t>
      </w:r>
      <w:r w:rsidRPr="00AD6064">
        <w:rPr>
          <w:rFonts w:ascii="Garamond" w:hAnsi="Garamond" w:cs="TimesNewRomanSF"/>
          <w:b w:val="0"/>
          <w:sz w:val="24"/>
          <w:szCs w:val="24"/>
        </w:rPr>
        <w:t>eds</w:t>
      </w:r>
      <w:r>
        <w:rPr>
          <w:rFonts w:ascii="Garamond" w:hAnsi="Garamond" w:cs="TimesNewRomanSF"/>
          <w:b w:val="0"/>
          <w:sz w:val="24"/>
          <w:szCs w:val="24"/>
        </w:rPr>
        <w:t>.</w:t>
      </w:r>
      <w:r w:rsidRPr="00AD6064">
        <w:rPr>
          <w:rFonts w:ascii="Garamond" w:hAnsi="Garamond" w:cs="TimesNewRomanSF"/>
          <w:b w:val="0"/>
          <w:sz w:val="24"/>
          <w:szCs w:val="24"/>
        </w:rPr>
        <w:t xml:space="preserve">): </w:t>
      </w:r>
      <w:proofErr w:type="spellStart"/>
      <w:r w:rsidRPr="00AD6064">
        <w:rPr>
          <w:rFonts w:ascii="Garamond" w:hAnsi="Garamond" w:cs="TimesNewRomanSF-Italic"/>
          <w:b w:val="0"/>
          <w:i/>
          <w:iCs/>
          <w:sz w:val="24"/>
          <w:szCs w:val="24"/>
        </w:rPr>
        <w:t>Crossmodal</w:t>
      </w:r>
      <w:proofErr w:type="spellEnd"/>
      <w:r w:rsidRPr="00AD6064">
        <w:rPr>
          <w:rFonts w:ascii="Garamond" w:hAnsi="Garamond" w:cs="TimesNewRomanSF-Italic"/>
          <w:b w:val="0"/>
          <w:i/>
          <w:iCs/>
          <w:sz w:val="24"/>
          <w:szCs w:val="24"/>
        </w:rPr>
        <w:t xml:space="preserve"> Space and </w:t>
      </w:r>
      <w:proofErr w:type="spellStart"/>
      <w:r w:rsidRPr="00AD6064">
        <w:rPr>
          <w:rFonts w:ascii="Garamond" w:hAnsi="Garamond" w:cs="TimesNewRomanSF-Italic"/>
          <w:b w:val="0"/>
          <w:i/>
          <w:iCs/>
          <w:sz w:val="24"/>
          <w:szCs w:val="24"/>
        </w:rPr>
        <w:t>Crossmodal</w:t>
      </w:r>
      <w:proofErr w:type="spellEnd"/>
      <w:r w:rsidRPr="00AD6064">
        <w:rPr>
          <w:rFonts w:ascii="Garamond" w:hAnsi="Garamond" w:cs="TimesNewRomanSF-Italic"/>
          <w:b w:val="0"/>
          <w:i/>
          <w:iCs/>
          <w:sz w:val="24"/>
          <w:szCs w:val="24"/>
        </w:rPr>
        <w:t xml:space="preserve"> Attention</w:t>
      </w:r>
      <w:r w:rsidRPr="00AD6064">
        <w:rPr>
          <w:rFonts w:ascii="Garamond" w:hAnsi="Garamond" w:cs="TimesNewRomanSF"/>
          <w:b w:val="0"/>
          <w:sz w:val="24"/>
          <w:szCs w:val="24"/>
        </w:rPr>
        <w:t>, Oxford: Oxford University Press</w:t>
      </w:r>
      <w:r w:rsidR="00B7421A">
        <w:rPr>
          <w:rFonts w:ascii="Garamond" w:hAnsi="Garamond" w:cs="TimesNewRomanSF"/>
          <w:b w:val="0"/>
          <w:sz w:val="24"/>
          <w:szCs w:val="24"/>
        </w:rPr>
        <w:t>.</w:t>
      </w:r>
      <w:r w:rsidRPr="00AD6064">
        <w:rPr>
          <w:rFonts w:ascii="Garamond" w:hAnsi="Garamond"/>
          <w:b w:val="0"/>
          <w:sz w:val="24"/>
          <w:szCs w:val="24"/>
        </w:rPr>
        <w:t xml:space="preserve"> </w:t>
      </w:r>
    </w:p>
    <w:p w14:paraId="1601C8A6" w14:textId="412722DF" w:rsidR="00882208" w:rsidRDefault="00882208" w:rsidP="002D13F0">
      <w:pPr>
        <w:spacing w:line="480" w:lineRule="auto"/>
        <w:ind w:left="720" w:hanging="720"/>
      </w:pPr>
      <w:proofErr w:type="spellStart"/>
      <w:r>
        <w:rPr>
          <w:shd w:val="clear" w:color="auto" w:fill="FFFFFF"/>
        </w:rPr>
        <w:t>Talavage</w:t>
      </w:r>
      <w:proofErr w:type="spellEnd"/>
      <w:r>
        <w:rPr>
          <w:shd w:val="clear" w:color="auto" w:fill="FFFFFF"/>
        </w:rPr>
        <w:t>, T</w:t>
      </w:r>
      <w:r w:rsidR="00B32737">
        <w:rPr>
          <w:shd w:val="clear" w:color="auto" w:fill="FFFFFF"/>
        </w:rPr>
        <w:t>. M.,</w:t>
      </w:r>
      <w:r>
        <w:rPr>
          <w:shd w:val="clear" w:color="auto" w:fill="FFFFFF"/>
        </w:rPr>
        <w:t xml:space="preserve"> </w:t>
      </w:r>
      <w:proofErr w:type="spellStart"/>
      <w:r>
        <w:rPr>
          <w:shd w:val="clear" w:color="auto" w:fill="FFFFFF"/>
        </w:rPr>
        <w:t>Sereno</w:t>
      </w:r>
      <w:proofErr w:type="spellEnd"/>
      <w:r>
        <w:rPr>
          <w:shd w:val="clear" w:color="auto" w:fill="FFFFFF"/>
        </w:rPr>
        <w:t>, M</w:t>
      </w:r>
      <w:r w:rsidR="00B32737">
        <w:rPr>
          <w:shd w:val="clear" w:color="auto" w:fill="FFFFFF"/>
        </w:rPr>
        <w:t xml:space="preserve">. </w:t>
      </w:r>
      <w:r>
        <w:rPr>
          <w:shd w:val="clear" w:color="auto" w:fill="FFFFFF"/>
        </w:rPr>
        <w:t>I</w:t>
      </w:r>
      <w:proofErr w:type="gramStart"/>
      <w:r w:rsidR="00B32737">
        <w:rPr>
          <w:shd w:val="clear" w:color="auto" w:fill="FFFFFF"/>
        </w:rPr>
        <w:t>.</w:t>
      </w:r>
      <w:r>
        <w:rPr>
          <w:shd w:val="clear" w:color="auto" w:fill="FFFFFF"/>
        </w:rPr>
        <w:t>.;</w:t>
      </w:r>
      <w:proofErr w:type="gramEnd"/>
      <w:r>
        <w:rPr>
          <w:shd w:val="clear" w:color="auto" w:fill="FFFFFF"/>
        </w:rPr>
        <w:t xml:space="preserve"> Melcher, J</w:t>
      </w:r>
      <w:r w:rsidR="00B32737">
        <w:rPr>
          <w:shd w:val="clear" w:color="auto" w:fill="FFFFFF"/>
        </w:rPr>
        <w:t xml:space="preserve">. </w:t>
      </w:r>
      <w:r>
        <w:rPr>
          <w:shd w:val="clear" w:color="auto" w:fill="FFFFFF"/>
        </w:rPr>
        <w:t xml:space="preserve">R.; </w:t>
      </w:r>
      <w:proofErr w:type="spellStart"/>
      <w:r>
        <w:rPr>
          <w:shd w:val="clear" w:color="auto" w:fill="FFFFFF"/>
        </w:rPr>
        <w:t>Ledden</w:t>
      </w:r>
      <w:proofErr w:type="spellEnd"/>
      <w:r>
        <w:rPr>
          <w:shd w:val="clear" w:color="auto" w:fill="FFFFFF"/>
        </w:rPr>
        <w:t>, P</w:t>
      </w:r>
      <w:r w:rsidR="00B32737">
        <w:rPr>
          <w:shd w:val="clear" w:color="auto" w:fill="FFFFFF"/>
        </w:rPr>
        <w:t>.</w:t>
      </w:r>
      <w:r>
        <w:rPr>
          <w:shd w:val="clear" w:color="auto" w:fill="FFFFFF"/>
        </w:rPr>
        <w:t>J.; Rosen, B</w:t>
      </w:r>
      <w:r w:rsidR="00B32737">
        <w:rPr>
          <w:shd w:val="clear" w:color="auto" w:fill="FFFFFF"/>
        </w:rPr>
        <w:t>.</w:t>
      </w:r>
      <w:r>
        <w:rPr>
          <w:shd w:val="clear" w:color="auto" w:fill="FFFFFF"/>
        </w:rPr>
        <w:t>R.; Dale, A</w:t>
      </w:r>
      <w:r w:rsidR="00B32737">
        <w:rPr>
          <w:shd w:val="clear" w:color="auto" w:fill="FFFFFF"/>
        </w:rPr>
        <w:t>.</w:t>
      </w:r>
      <w:r>
        <w:rPr>
          <w:shd w:val="clear" w:color="auto" w:fill="FFFFFF"/>
        </w:rPr>
        <w:t xml:space="preserve">M. </w:t>
      </w:r>
      <w:r w:rsidR="00B32737">
        <w:rPr>
          <w:shd w:val="clear" w:color="auto" w:fill="FFFFFF"/>
        </w:rPr>
        <w:t>2004</w:t>
      </w:r>
      <w:r>
        <w:rPr>
          <w:shd w:val="clear" w:color="auto" w:fill="FFFFFF"/>
        </w:rPr>
        <w:t>.</w:t>
      </w:r>
      <w:r>
        <w:rPr>
          <w:rStyle w:val="apple-converted-space"/>
          <w:rFonts w:ascii="Helvetica" w:hAnsi="Helvetica"/>
          <w:color w:val="252525"/>
          <w:sz w:val="19"/>
          <w:szCs w:val="19"/>
          <w:shd w:val="clear" w:color="auto" w:fill="FFFFFF"/>
        </w:rPr>
        <w:t> </w:t>
      </w:r>
      <w:hyperlink r:id="rId12" w:history="1">
        <w:r w:rsidRPr="00B32737">
          <w:t>"</w:t>
        </w:r>
        <w:proofErr w:type="spellStart"/>
        <w:r w:rsidRPr="00B32737">
          <w:t>Tonotopic</w:t>
        </w:r>
        <w:proofErr w:type="spellEnd"/>
        <w:r w:rsidRPr="00B32737">
          <w:t xml:space="preserve"> organization in human auditory cortex revealed by progressions of frequency sensitivity."</w:t>
        </w:r>
      </w:hyperlink>
      <w:r w:rsidRPr="00B32737">
        <w:t> </w:t>
      </w:r>
      <w:r w:rsidR="00B32737" w:rsidRPr="00B32737">
        <w:t xml:space="preserve"> </w:t>
      </w:r>
      <w:proofErr w:type="gramStart"/>
      <w:r w:rsidRPr="00B32737">
        <w:rPr>
          <w:i/>
        </w:rPr>
        <w:t>J</w:t>
      </w:r>
      <w:r w:rsidR="00B32737" w:rsidRPr="00B32737">
        <w:rPr>
          <w:i/>
        </w:rPr>
        <w:t>ournal of</w:t>
      </w:r>
      <w:r w:rsidRPr="00B32737">
        <w:rPr>
          <w:i/>
        </w:rPr>
        <w:t xml:space="preserve"> Neurophysiol</w:t>
      </w:r>
      <w:r w:rsidR="00B32737" w:rsidRPr="00B32737">
        <w:rPr>
          <w:i/>
        </w:rPr>
        <w:t>ogy</w:t>
      </w:r>
      <w:r w:rsidRPr="00B32737">
        <w:rPr>
          <w:i/>
        </w:rPr>
        <w:t> </w:t>
      </w:r>
      <w:r w:rsidRPr="00B32737">
        <w:t>91 (3): 1282–96.</w:t>
      </w:r>
      <w:proofErr w:type="gramEnd"/>
    </w:p>
    <w:p w14:paraId="17CAB1D4" w14:textId="747FB981" w:rsidR="006C597F" w:rsidRPr="00522B43" w:rsidRDefault="006931F7" w:rsidP="002D13F0">
      <w:pPr>
        <w:spacing w:line="480" w:lineRule="auto"/>
        <w:ind w:left="720" w:hanging="720"/>
        <w:rPr>
          <w:szCs w:val="24"/>
        </w:rPr>
      </w:pPr>
      <w:proofErr w:type="spellStart"/>
      <w:proofErr w:type="gramStart"/>
      <w:r>
        <w:rPr>
          <w:szCs w:val="24"/>
        </w:rPr>
        <w:t>Tye</w:t>
      </w:r>
      <w:proofErr w:type="spellEnd"/>
      <w:r>
        <w:rPr>
          <w:szCs w:val="24"/>
        </w:rPr>
        <w:t>, Michael 1991</w:t>
      </w:r>
      <w:r w:rsidR="006C597F">
        <w:rPr>
          <w:szCs w:val="24"/>
        </w:rPr>
        <w:t xml:space="preserve"> </w:t>
      </w:r>
      <w:r w:rsidR="006C597F" w:rsidRPr="00522B43">
        <w:rPr>
          <w:i/>
          <w:szCs w:val="24"/>
        </w:rPr>
        <w:t>The Imagery Debate</w:t>
      </w:r>
      <w:r w:rsidR="006C597F" w:rsidRPr="00522B43">
        <w:rPr>
          <w:szCs w:val="24"/>
        </w:rPr>
        <w:t>.</w:t>
      </w:r>
      <w:proofErr w:type="gramEnd"/>
      <w:r w:rsidR="006C597F" w:rsidRPr="00522B43">
        <w:rPr>
          <w:szCs w:val="24"/>
        </w:rPr>
        <w:t xml:space="preserve"> Cambridge, MA: MIT Press.</w:t>
      </w:r>
    </w:p>
    <w:p w14:paraId="3DF21DA5" w14:textId="0C681BA9" w:rsidR="00BF0463" w:rsidRPr="00BF0463" w:rsidRDefault="00BF0463" w:rsidP="002D13F0">
      <w:pPr>
        <w:spacing w:line="480" w:lineRule="auto"/>
        <w:ind w:left="720" w:hanging="720"/>
        <w:rPr>
          <w:rFonts w:ascii="Times" w:hAnsi="Times"/>
          <w:sz w:val="20"/>
          <w:lang w:eastAsia="en-US"/>
        </w:rPr>
      </w:pPr>
      <w:proofErr w:type="gramStart"/>
      <w:r w:rsidRPr="00BF0463">
        <w:rPr>
          <w:shd w:val="clear" w:color="auto" w:fill="FFFFFF"/>
          <w:lang w:eastAsia="en-US"/>
        </w:rPr>
        <w:t>Van Essen, D.C. (2004) Organization of visual areas in macaque and human cerebral cortex.</w:t>
      </w:r>
      <w:proofErr w:type="gramEnd"/>
      <w:r w:rsidRPr="00BF0463">
        <w:rPr>
          <w:shd w:val="clear" w:color="auto" w:fill="FFFFFF"/>
          <w:lang w:eastAsia="en-US"/>
        </w:rPr>
        <w:t xml:space="preserve"> In: </w:t>
      </w:r>
      <w:r w:rsidRPr="00BF0463">
        <w:rPr>
          <w:i/>
          <w:shd w:val="clear" w:color="auto" w:fill="FFFFFF"/>
          <w:lang w:eastAsia="en-US"/>
        </w:rPr>
        <w:t>The Visual Neurosciences</w:t>
      </w:r>
      <w:r w:rsidRPr="00BF0463">
        <w:rPr>
          <w:shd w:val="clear" w:color="auto" w:fill="FFFFFF"/>
          <w:lang w:eastAsia="en-US"/>
        </w:rPr>
        <w:t xml:space="preserve">. L. </w:t>
      </w:r>
      <w:proofErr w:type="spellStart"/>
      <w:r w:rsidRPr="00BF0463">
        <w:rPr>
          <w:shd w:val="clear" w:color="auto" w:fill="FFFFFF"/>
          <w:lang w:eastAsia="en-US"/>
        </w:rPr>
        <w:t>Chalupa</w:t>
      </w:r>
      <w:proofErr w:type="spellEnd"/>
      <w:r w:rsidRPr="00BF0463">
        <w:rPr>
          <w:shd w:val="clear" w:color="auto" w:fill="FFFFFF"/>
          <w:lang w:eastAsia="en-US"/>
        </w:rPr>
        <w:t xml:space="preserve"> and J.S. Werner, eds</w:t>
      </w:r>
      <w:proofErr w:type="gramStart"/>
      <w:r w:rsidRPr="00BF0463">
        <w:rPr>
          <w:shd w:val="clear" w:color="auto" w:fill="FFFFFF"/>
          <w:lang w:eastAsia="en-US"/>
        </w:rPr>
        <w:t>.,</w:t>
      </w:r>
      <w:proofErr w:type="gramEnd"/>
      <w:r w:rsidRPr="00BF0463">
        <w:rPr>
          <w:shd w:val="clear" w:color="auto" w:fill="FFFFFF"/>
          <w:lang w:eastAsia="en-US"/>
        </w:rPr>
        <w:t xml:space="preserve"> MIT Press, pp. 507-521</w:t>
      </w:r>
      <w:r>
        <w:rPr>
          <w:shd w:val="clear" w:color="auto" w:fill="FFFFFF"/>
          <w:lang w:eastAsia="en-US"/>
        </w:rPr>
        <w:t>.</w:t>
      </w:r>
    </w:p>
    <w:p w14:paraId="4A31E124" w14:textId="07A67DCD" w:rsidR="00DF484E" w:rsidRPr="00DF484E" w:rsidRDefault="00DF484E" w:rsidP="002D13F0">
      <w:pPr>
        <w:spacing w:line="480" w:lineRule="auto"/>
        <w:ind w:left="720" w:hanging="720"/>
        <w:rPr>
          <w:rFonts w:ascii="Times" w:hAnsi="Times"/>
          <w:sz w:val="20"/>
          <w:lang w:eastAsia="en-US"/>
        </w:rPr>
      </w:pPr>
      <w:proofErr w:type="gramStart"/>
      <w:r w:rsidRPr="00DF484E">
        <w:rPr>
          <w:shd w:val="clear" w:color="auto" w:fill="FFFFFF"/>
          <w:lang w:eastAsia="en-US"/>
        </w:rPr>
        <w:t xml:space="preserve">Vetter P., Smith F. W., </w:t>
      </w:r>
      <w:proofErr w:type="spellStart"/>
      <w:r w:rsidRPr="00DF484E">
        <w:rPr>
          <w:shd w:val="clear" w:color="auto" w:fill="FFFFFF"/>
          <w:lang w:eastAsia="en-US"/>
        </w:rPr>
        <w:t>Muckli</w:t>
      </w:r>
      <w:proofErr w:type="spellEnd"/>
      <w:r w:rsidRPr="00DF484E">
        <w:rPr>
          <w:shd w:val="clear" w:color="auto" w:fill="FFFFFF"/>
          <w:lang w:eastAsia="en-US"/>
        </w:rPr>
        <w:t xml:space="preserve"> L. (2014).</w:t>
      </w:r>
      <w:proofErr w:type="gramEnd"/>
      <w:r w:rsidRPr="00DF484E">
        <w:rPr>
          <w:shd w:val="clear" w:color="auto" w:fill="FFFFFF"/>
          <w:lang w:eastAsia="en-US"/>
        </w:rPr>
        <w:t> Decoding sound and imagery content in early visual cortex. </w:t>
      </w:r>
      <w:proofErr w:type="gramStart"/>
      <w:r>
        <w:rPr>
          <w:i/>
          <w:iCs/>
          <w:shd w:val="clear" w:color="auto" w:fill="FFFFFF"/>
          <w:lang w:eastAsia="en-US"/>
        </w:rPr>
        <w:t>Current</w:t>
      </w:r>
      <w:r w:rsidRPr="00DF484E">
        <w:rPr>
          <w:i/>
          <w:iCs/>
          <w:shd w:val="clear" w:color="auto" w:fill="FFFFFF"/>
          <w:lang w:eastAsia="en-US"/>
        </w:rPr>
        <w:t xml:space="preserve"> Biol</w:t>
      </w:r>
      <w:r>
        <w:rPr>
          <w:i/>
          <w:iCs/>
          <w:shd w:val="clear" w:color="auto" w:fill="FFFFFF"/>
          <w:lang w:eastAsia="en-US"/>
        </w:rPr>
        <w:t>ogy</w:t>
      </w:r>
      <w:r w:rsidRPr="00DF484E">
        <w:rPr>
          <w:shd w:val="clear" w:color="auto" w:fill="FFFFFF"/>
          <w:lang w:eastAsia="en-US"/>
        </w:rPr>
        <w:t> 24</w:t>
      </w:r>
      <w:r w:rsidR="00681111">
        <w:rPr>
          <w:shd w:val="clear" w:color="auto" w:fill="FFFFFF"/>
          <w:lang w:eastAsia="en-US"/>
        </w:rPr>
        <w:t>:</w:t>
      </w:r>
      <w:r w:rsidRPr="00DF484E">
        <w:rPr>
          <w:shd w:val="clear" w:color="auto" w:fill="FFFFFF"/>
          <w:lang w:eastAsia="en-US"/>
        </w:rPr>
        <w:t> 1256–1262</w:t>
      </w:r>
      <w:r>
        <w:rPr>
          <w:shd w:val="clear" w:color="auto" w:fill="FFFFFF"/>
          <w:lang w:eastAsia="en-US"/>
        </w:rPr>
        <w:t>.</w:t>
      </w:r>
      <w:proofErr w:type="gramEnd"/>
      <w:r w:rsidRPr="00DF484E">
        <w:rPr>
          <w:shd w:val="clear" w:color="auto" w:fill="FFFFFF"/>
          <w:lang w:eastAsia="en-US"/>
        </w:rPr>
        <w:t> </w:t>
      </w:r>
    </w:p>
    <w:p w14:paraId="1AA57A29" w14:textId="77777777" w:rsidR="006C597F" w:rsidRPr="00F61D4E" w:rsidRDefault="006C597F" w:rsidP="002D13F0">
      <w:pPr>
        <w:autoSpaceDE w:val="0"/>
        <w:autoSpaceDN w:val="0"/>
        <w:adjustRightInd w:val="0"/>
        <w:spacing w:line="480" w:lineRule="auto"/>
        <w:ind w:left="720" w:hanging="720"/>
        <w:rPr>
          <w:szCs w:val="24"/>
        </w:rPr>
      </w:pPr>
      <w:proofErr w:type="spellStart"/>
      <w:r w:rsidRPr="00F61D4E">
        <w:rPr>
          <w:rFonts w:cs="TimesNewRomanSF"/>
          <w:szCs w:val="24"/>
        </w:rPr>
        <w:t>Vroomen</w:t>
      </w:r>
      <w:proofErr w:type="spellEnd"/>
      <w:r w:rsidRPr="00F61D4E">
        <w:rPr>
          <w:rFonts w:cs="TimesNewRomanSF"/>
          <w:szCs w:val="24"/>
        </w:rPr>
        <w:t xml:space="preserve">, J., </w:t>
      </w:r>
      <w:proofErr w:type="spellStart"/>
      <w:r w:rsidRPr="00F61D4E">
        <w:rPr>
          <w:rFonts w:cs="TimesNewRomanSF"/>
          <w:szCs w:val="24"/>
        </w:rPr>
        <w:t>Bertelson</w:t>
      </w:r>
      <w:proofErr w:type="spellEnd"/>
      <w:r w:rsidRPr="00F61D4E">
        <w:rPr>
          <w:rFonts w:cs="TimesNewRomanSF"/>
          <w:szCs w:val="24"/>
        </w:rPr>
        <w:t xml:space="preserve">, P., and de </w:t>
      </w:r>
      <w:proofErr w:type="spellStart"/>
      <w:r w:rsidRPr="00F61D4E">
        <w:rPr>
          <w:rFonts w:cs="TimesNewRomanSF"/>
          <w:szCs w:val="24"/>
        </w:rPr>
        <w:t>Gelder</w:t>
      </w:r>
      <w:proofErr w:type="spellEnd"/>
      <w:r w:rsidRPr="00F61D4E">
        <w:rPr>
          <w:rFonts w:cs="TimesNewRomanSF"/>
          <w:szCs w:val="24"/>
        </w:rPr>
        <w:t>, B. (2001) Auditory-visual spatial interactions: Automatic versus intentional components</w:t>
      </w:r>
      <w:r>
        <w:rPr>
          <w:rFonts w:cs="TimesNewRomanSF"/>
          <w:szCs w:val="24"/>
        </w:rPr>
        <w:t>.</w:t>
      </w:r>
      <w:r w:rsidRPr="00F61D4E">
        <w:rPr>
          <w:rFonts w:cs="TimesNewRomanSF"/>
          <w:szCs w:val="24"/>
        </w:rPr>
        <w:t xml:space="preserve"> </w:t>
      </w:r>
      <w:r>
        <w:rPr>
          <w:rFonts w:cs="TimesNewRomanSF"/>
          <w:szCs w:val="24"/>
        </w:rPr>
        <w:t>I</w:t>
      </w:r>
      <w:r w:rsidRPr="00F61D4E">
        <w:rPr>
          <w:rFonts w:cs="TimesNewRomanSF"/>
          <w:szCs w:val="24"/>
        </w:rPr>
        <w:t>n</w:t>
      </w:r>
      <w:r>
        <w:rPr>
          <w:rFonts w:cs="TimesNewRomanSF"/>
          <w:szCs w:val="24"/>
        </w:rPr>
        <w:t>:</w:t>
      </w:r>
      <w:r w:rsidRPr="00F61D4E">
        <w:rPr>
          <w:rFonts w:cs="TimesNewRomanSF"/>
          <w:szCs w:val="24"/>
        </w:rPr>
        <w:t xml:space="preserve"> de </w:t>
      </w:r>
      <w:proofErr w:type="spellStart"/>
      <w:r w:rsidRPr="00F61D4E">
        <w:rPr>
          <w:rFonts w:cs="TimesNewRomanSF"/>
          <w:szCs w:val="24"/>
        </w:rPr>
        <w:t>Gelder</w:t>
      </w:r>
      <w:proofErr w:type="spellEnd"/>
      <w:r w:rsidRPr="00F61D4E">
        <w:rPr>
          <w:rFonts w:cs="TimesNewRomanSF"/>
          <w:szCs w:val="24"/>
        </w:rPr>
        <w:t xml:space="preserve">, B., de </w:t>
      </w:r>
      <w:proofErr w:type="spellStart"/>
      <w:r w:rsidRPr="00F61D4E">
        <w:rPr>
          <w:rFonts w:cs="TimesNewRomanSF"/>
          <w:szCs w:val="24"/>
        </w:rPr>
        <w:t>Haan</w:t>
      </w:r>
      <w:proofErr w:type="spellEnd"/>
      <w:r w:rsidRPr="00F61D4E">
        <w:rPr>
          <w:rFonts w:cs="TimesNewRomanSF"/>
          <w:szCs w:val="24"/>
        </w:rPr>
        <w:t xml:space="preserve">, E., and </w:t>
      </w:r>
      <w:r>
        <w:rPr>
          <w:rFonts w:cs="TimesNewRomanSF"/>
          <w:szCs w:val="24"/>
        </w:rPr>
        <w:t>Heywood, C.</w:t>
      </w:r>
      <w:r w:rsidRPr="00F61D4E">
        <w:rPr>
          <w:rFonts w:cs="TimesNewRomanSF"/>
          <w:szCs w:val="24"/>
        </w:rPr>
        <w:t xml:space="preserve"> </w:t>
      </w:r>
      <w:r>
        <w:rPr>
          <w:rFonts w:cs="TimesNewRomanSF"/>
          <w:szCs w:val="24"/>
        </w:rPr>
        <w:t>(</w:t>
      </w:r>
      <w:proofErr w:type="spellStart"/>
      <w:r>
        <w:rPr>
          <w:rFonts w:cs="TimesNewRomanSF"/>
          <w:szCs w:val="24"/>
        </w:rPr>
        <w:t>eds</w:t>
      </w:r>
      <w:proofErr w:type="spellEnd"/>
      <w:r>
        <w:rPr>
          <w:rFonts w:cs="TimesNewRomanSF"/>
          <w:szCs w:val="24"/>
        </w:rPr>
        <w:t>):</w:t>
      </w:r>
      <w:r w:rsidRPr="00F61D4E">
        <w:rPr>
          <w:rFonts w:cs="TimesNewRomanSF"/>
          <w:szCs w:val="24"/>
        </w:rPr>
        <w:t xml:space="preserve"> </w:t>
      </w:r>
      <w:r w:rsidRPr="00F61D4E">
        <w:rPr>
          <w:rFonts w:cs="TimesNewRomanSF-Italic"/>
          <w:i/>
          <w:iCs/>
          <w:szCs w:val="24"/>
        </w:rPr>
        <w:t>Out of Mind</w:t>
      </w:r>
      <w:r>
        <w:rPr>
          <w:rFonts w:cs="TimesNewRomanSF"/>
          <w:szCs w:val="24"/>
        </w:rPr>
        <w:t xml:space="preserve">, </w:t>
      </w:r>
      <w:r w:rsidRPr="00F61D4E">
        <w:rPr>
          <w:rFonts w:cs="TimesNewRomanSF"/>
          <w:szCs w:val="24"/>
        </w:rPr>
        <w:t>Oxford</w:t>
      </w:r>
      <w:r>
        <w:rPr>
          <w:rFonts w:cs="TimesNewRomanSF"/>
          <w:szCs w:val="24"/>
        </w:rPr>
        <w:t>: Oxford University Press</w:t>
      </w:r>
      <w:r w:rsidRPr="00F61D4E">
        <w:rPr>
          <w:rFonts w:cs="TimesNewRomanSF"/>
          <w:szCs w:val="24"/>
        </w:rPr>
        <w:t>, p</w:t>
      </w:r>
      <w:r>
        <w:rPr>
          <w:rFonts w:cs="TimesNewRomanSF"/>
          <w:szCs w:val="24"/>
        </w:rPr>
        <w:t>p.</w:t>
      </w:r>
      <w:r w:rsidRPr="00F61D4E">
        <w:rPr>
          <w:rFonts w:cs="TimesNewRomanSF"/>
          <w:szCs w:val="24"/>
        </w:rPr>
        <w:t xml:space="preserve"> 140–150.</w:t>
      </w:r>
      <w:r w:rsidRPr="00F61D4E">
        <w:rPr>
          <w:szCs w:val="24"/>
        </w:rPr>
        <w:t xml:space="preserve"> </w:t>
      </w:r>
    </w:p>
    <w:p w14:paraId="3BB7B242" w14:textId="77777777" w:rsidR="00536F7D" w:rsidRDefault="00536F7D" w:rsidP="002D13F0">
      <w:pPr>
        <w:spacing w:line="480" w:lineRule="auto"/>
        <w:ind w:left="720" w:hanging="720"/>
      </w:pPr>
      <w:r>
        <w:t xml:space="preserve">Ward, J. and Meijer, P. (2010). Visual experiences in the blind induced by an auditory sensory substitution device. </w:t>
      </w:r>
      <w:proofErr w:type="gramStart"/>
      <w:r>
        <w:rPr>
          <w:i/>
          <w:iCs/>
        </w:rPr>
        <w:t>Consciousness and Cognition</w:t>
      </w:r>
      <w:r>
        <w:t xml:space="preserve">, </w:t>
      </w:r>
      <w:r>
        <w:rPr>
          <w:i/>
          <w:iCs/>
        </w:rPr>
        <w:t>19</w:t>
      </w:r>
      <w:r>
        <w:t>, 492–500.</w:t>
      </w:r>
      <w:proofErr w:type="gramEnd"/>
    </w:p>
    <w:p w14:paraId="232961C3" w14:textId="77777777" w:rsidR="006C597F" w:rsidRDefault="006C597F" w:rsidP="002D13F0">
      <w:pPr>
        <w:pStyle w:val="EndnoteText"/>
        <w:spacing w:line="480" w:lineRule="auto"/>
        <w:ind w:left="720" w:hanging="720"/>
        <w:jc w:val="both"/>
        <w:rPr>
          <w:rFonts w:ascii="Garamond" w:hAnsi="Garamond"/>
          <w:sz w:val="24"/>
          <w:szCs w:val="24"/>
        </w:rPr>
      </w:pPr>
      <w:r w:rsidRPr="00316A22">
        <w:rPr>
          <w:rFonts w:ascii="Garamond" w:hAnsi="Garamond"/>
          <w:sz w:val="24"/>
          <w:szCs w:val="24"/>
        </w:rPr>
        <w:t xml:space="preserve">Watkins, S., Shams, L., Tanaka, S., Haynes, J. D., and Rees, G. 2006 </w:t>
      </w:r>
      <w:r>
        <w:rPr>
          <w:rFonts w:ascii="Garamond" w:hAnsi="Garamond"/>
          <w:sz w:val="24"/>
          <w:szCs w:val="24"/>
        </w:rPr>
        <w:t xml:space="preserve">Sound alters activity in human V1 in association with illusory visual perception. </w:t>
      </w:r>
      <w:proofErr w:type="spellStart"/>
      <w:proofErr w:type="gramStart"/>
      <w:r w:rsidRPr="00B2784E">
        <w:rPr>
          <w:rFonts w:ascii="Garamond" w:hAnsi="Garamond"/>
          <w:i/>
          <w:sz w:val="24"/>
          <w:szCs w:val="24"/>
        </w:rPr>
        <w:t>NeuroImage</w:t>
      </w:r>
      <w:proofErr w:type="spellEnd"/>
      <w:r>
        <w:rPr>
          <w:rFonts w:ascii="Garamond" w:hAnsi="Garamond"/>
          <w:sz w:val="24"/>
          <w:szCs w:val="24"/>
        </w:rPr>
        <w:t xml:space="preserve"> 31: 1247-1256.</w:t>
      </w:r>
      <w:proofErr w:type="gramEnd"/>
    </w:p>
    <w:p w14:paraId="74277FFE" w14:textId="37C685CD" w:rsidR="005E5E3F" w:rsidRDefault="005E5E3F" w:rsidP="002D13F0">
      <w:pPr>
        <w:spacing w:line="480" w:lineRule="auto"/>
      </w:pPr>
    </w:p>
    <w:p w14:paraId="3B937F60" w14:textId="43B92113" w:rsidR="00CC3940" w:rsidRDefault="00CC3940" w:rsidP="002D13F0">
      <w:pPr>
        <w:spacing w:line="480" w:lineRule="auto"/>
      </w:pPr>
      <w:r>
        <w:br w:type="column"/>
      </w:r>
    </w:p>
    <w:sectPr w:rsidR="00CC3940" w:rsidSect="006B1F5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9EBB9" w14:textId="77777777" w:rsidR="00A02096" w:rsidRDefault="00A02096" w:rsidP="007D7A0D">
      <w:r>
        <w:separator/>
      </w:r>
    </w:p>
  </w:endnote>
  <w:endnote w:type="continuationSeparator" w:id="0">
    <w:p w14:paraId="4435C8D2" w14:textId="77777777" w:rsidR="00A02096" w:rsidRDefault="00A02096" w:rsidP="007D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TimesNewRomanSF">
    <w:panose1 w:val="00000000000000000000"/>
    <w:charset w:val="00"/>
    <w:family w:val="auto"/>
    <w:notTrueType/>
    <w:pitch w:val="default"/>
    <w:sig w:usb0="00000003" w:usb1="00000000" w:usb2="00000000" w:usb3="00000000" w:csb0="00000001" w:csb1="00000000"/>
  </w:font>
  <w:font w:name="TimesNewRomanSF-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42DD6" w14:textId="77777777" w:rsidR="00A02096" w:rsidRDefault="00A02096" w:rsidP="007D7A0D">
      <w:r>
        <w:separator/>
      </w:r>
    </w:p>
  </w:footnote>
  <w:footnote w:type="continuationSeparator" w:id="0">
    <w:p w14:paraId="2523B905" w14:textId="77777777" w:rsidR="00A02096" w:rsidRDefault="00A02096" w:rsidP="007D7A0D">
      <w:r>
        <w:continuationSeparator/>
      </w:r>
    </w:p>
  </w:footnote>
  <w:footnote w:id="1">
    <w:p w14:paraId="143E6B85" w14:textId="7639307B" w:rsidR="00A02096" w:rsidRDefault="00A02096">
      <w:pPr>
        <w:pStyle w:val="FootnoteText"/>
      </w:pPr>
      <w:r>
        <w:rPr>
          <w:rStyle w:val="FootnoteReference"/>
        </w:rPr>
        <w:footnoteRef/>
      </w:r>
      <w:r>
        <w:t xml:space="preserve"> </w:t>
      </w:r>
      <w:r>
        <w:rPr>
          <w:rFonts w:ascii="Garamond" w:hAnsi="Garamond"/>
          <w:b/>
          <w:color w:val="000000"/>
          <w:sz w:val="24"/>
          <w:szCs w:val="24"/>
        </w:rPr>
        <w:t>If we individuate the senses according to the brain regions involved, the answer is less clear.</w:t>
      </w:r>
    </w:p>
  </w:footnote>
  <w:footnote w:id="2">
    <w:p w14:paraId="1288C1CD" w14:textId="01DFA39A" w:rsidR="00A02096" w:rsidRPr="006E5DA0" w:rsidRDefault="00A02096" w:rsidP="00C215A9">
      <w:pPr>
        <w:rPr>
          <w:b/>
        </w:rPr>
      </w:pPr>
      <w:r w:rsidRPr="006E5DA0">
        <w:rPr>
          <w:rStyle w:val="FootnoteReference"/>
          <w:b/>
        </w:rPr>
        <w:footnoteRef/>
      </w:r>
      <w:r w:rsidRPr="006E5DA0">
        <w:rPr>
          <w:b/>
        </w:rPr>
        <w:t xml:space="preserve"> </w:t>
      </w:r>
      <w:r>
        <w:rPr>
          <w:b/>
        </w:rPr>
        <w:t xml:space="preserve">We can </w:t>
      </w:r>
      <w:r w:rsidRPr="006E5DA0">
        <w:rPr>
          <w:b/>
        </w:rPr>
        <w:t>make a further distinction between conscious and unconscious mental imagery</w:t>
      </w:r>
      <w:r>
        <w:rPr>
          <w:b/>
        </w:rPr>
        <w:t xml:space="preserve">. Our everyday concept of mental imagery may seem to imply consciousness (as in the visualizing the apple example), but this is not a necessary feature of mental imagery in general. See Nanay 2010, Philips 2014 and esp. </w:t>
      </w:r>
      <w:proofErr w:type="gramStart"/>
      <w:r>
        <w:rPr>
          <w:b/>
        </w:rPr>
        <w:t>Nanay</w:t>
      </w:r>
      <w:proofErr w:type="gramEnd"/>
      <w:r>
        <w:rPr>
          <w:b/>
        </w:rPr>
        <w:t xml:space="preserve"> forthcoming for a detailed defense of unconscious mental imagery</w:t>
      </w:r>
      <w:r w:rsidRPr="006E5DA0">
        <w:rPr>
          <w:b/>
        </w:rPr>
        <w:t xml:space="preserve">. </w:t>
      </w:r>
    </w:p>
  </w:footnote>
  <w:footnote w:id="3">
    <w:p w14:paraId="1125B69F" w14:textId="77777777" w:rsidR="00A02096" w:rsidRPr="008A4198" w:rsidRDefault="00A02096" w:rsidP="009A28C4">
      <w:pPr>
        <w:rPr>
          <w:b/>
        </w:rPr>
      </w:pPr>
      <w:r w:rsidRPr="008A4198">
        <w:rPr>
          <w:rStyle w:val="FootnoteReference"/>
          <w:b/>
        </w:rPr>
        <w:footnoteRef/>
      </w:r>
      <w:r w:rsidRPr="008A4198">
        <w:rPr>
          <w:b/>
        </w:rPr>
        <w:t xml:space="preserve"> It is important to emphasize that perceptual processing here is understood functionally and not </w:t>
      </w:r>
      <w:proofErr w:type="spellStart"/>
      <w:r w:rsidRPr="008A4198">
        <w:rPr>
          <w:b/>
        </w:rPr>
        <w:t>neuroanatomically</w:t>
      </w:r>
      <w:proofErr w:type="spellEnd"/>
      <w:r w:rsidRPr="008A4198">
        <w:rPr>
          <w:b/>
        </w:rPr>
        <w:t xml:space="preserve"> – given the enormous neural plasticity of the mind, activation of the primary visual cortex is neither necessary nor sufficient for visual imagery (see, e.g., Bridge et al. 2012). I will say more about this in </w:t>
      </w:r>
      <w:r>
        <w:rPr>
          <w:b/>
        </w:rPr>
        <w:t>S</w:t>
      </w:r>
      <w:r w:rsidRPr="008A4198">
        <w:rPr>
          <w:b/>
        </w:rPr>
        <w:t>ection</w:t>
      </w:r>
      <w:r>
        <w:rPr>
          <w:b/>
        </w:rPr>
        <w:t xml:space="preserve"> IV</w:t>
      </w:r>
      <w:r w:rsidRPr="008A4198">
        <w:rPr>
          <w:b/>
        </w:rPr>
        <w:t>.</w:t>
      </w:r>
    </w:p>
  </w:footnote>
  <w:footnote w:id="4">
    <w:p w14:paraId="03F6B878" w14:textId="77777777" w:rsidR="00A02096" w:rsidRDefault="00A02096" w:rsidP="009D319B">
      <w:r>
        <w:rPr>
          <w:rStyle w:val="FootnoteReference"/>
        </w:rPr>
        <w:footnoteRef/>
      </w:r>
      <w:r>
        <w:t xml:space="preserve"> One example of this is the (very complicated) correspondence between the retina and V4/V8, when it comes to color, see Hardin 1988 for a philosophical overview. </w:t>
      </w:r>
    </w:p>
  </w:footnote>
  <w:footnote w:id="5">
    <w:p w14:paraId="23C4AD36" w14:textId="4393E611" w:rsidR="00A02096" w:rsidRPr="00252565" w:rsidRDefault="00A02096" w:rsidP="00252565">
      <w:pPr>
        <w:rPr>
          <w:b/>
        </w:rPr>
      </w:pPr>
      <w:r w:rsidRPr="00252565">
        <w:rPr>
          <w:rStyle w:val="FootnoteReference"/>
          <w:b/>
        </w:rPr>
        <w:footnoteRef/>
      </w:r>
      <w:r w:rsidRPr="00252565">
        <w:rPr>
          <w:b/>
        </w:rPr>
        <w:t xml:space="preserve"> </w:t>
      </w:r>
      <w:r>
        <w:rPr>
          <w:rFonts w:eastAsia="Cambria"/>
          <w:b/>
        </w:rPr>
        <w:t>M</w:t>
      </w:r>
      <w:r w:rsidRPr="00252565">
        <w:rPr>
          <w:rFonts w:eastAsia="Cambria"/>
          <w:b/>
        </w:rPr>
        <w:t xml:space="preserve">ultimodal areas are </w:t>
      </w:r>
      <w:r>
        <w:rPr>
          <w:rFonts w:eastAsia="Cambria"/>
          <w:b/>
        </w:rPr>
        <w:t xml:space="preserve">also </w:t>
      </w:r>
      <w:r w:rsidRPr="00252565">
        <w:rPr>
          <w:rFonts w:eastAsia="Cambria"/>
          <w:b/>
        </w:rPr>
        <w:t xml:space="preserve">involved </w:t>
      </w:r>
      <w:r>
        <w:rPr>
          <w:rFonts w:eastAsia="Cambria"/>
          <w:b/>
        </w:rPr>
        <w:t xml:space="preserve">in later processing of sensory substituted vision </w:t>
      </w:r>
      <w:r w:rsidRPr="00252565">
        <w:rPr>
          <w:rFonts w:eastAsia="Cambria"/>
          <w:b/>
        </w:rPr>
        <w:t>(</w:t>
      </w:r>
      <w:proofErr w:type="spellStart"/>
      <w:r w:rsidRPr="00252565">
        <w:rPr>
          <w:rFonts w:eastAsia="Cambria"/>
          <w:b/>
        </w:rPr>
        <w:t>Amedi</w:t>
      </w:r>
      <w:proofErr w:type="spellEnd"/>
      <w:r w:rsidRPr="00252565">
        <w:rPr>
          <w:rFonts w:eastAsia="Cambria"/>
          <w:b/>
        </w:rPr>
        <w:t xml:space="preserve"> et al. 2007). But what matters in determining whether this is an instance of visual multimodal mental imagery is whether there is e</w:t>
      </w:r>
      <w:r>
        <w:rPr>
          <w:rFonts w:eastAsia="Cambria"/>
          <w:b/>
        </w:rPr>
        <w:t>arly activation of visual areas</w:t>
      </w:r>
      <w:r w:rsidRPr="00252565">
        <w:rPr>
          <w:rFonts w:eastAsia="Cambria"/>
          <w:b/>
        </w:rPr>
        <w:t xml:space="preserve">. </w:t>
      </w:r>
    </w:p>
  </w:footnote>
  <w:footnote w:id="6">
    <w:p w14:paraId="4DCCD38B" w14:textId="6512A7BB" w:rsidR="00A02096" w:rsidRDefault="00A02096" w:rsidP="00EE391E">
      <w:r>
        <w:rPr>
          <w:rStyle w:val="FootnoteReference"/>
        </w:rPr>
        <w:footnoteRef/>
      </w:r>
      <w:r>
        <w:t xml:space="preserve"> Interestingly, while the academic discussion of sensory substitution does not talk about mental imagery, some of the publicity material of the most widely used sensory substitution device </w:t>
      </w:r>
      <w:proofErr w:type="spellStart"/>
      <w:r>
        <w:t>vOICe</w:t>
      </w:r>
      <w:proofErr w:type="spellEnd"/>
      <w:r>
        <w:t xml:space="preserve"> uses this term surprisingly often. See </w:t>
      </w:r>
      <w:hyperlink r:id="rId1" w:history="1">
        <w:r w:rsidRPr="003B62CF">
          <w:rPr>
            <w:rStyle w:val="Hyperlink"/>
          </w:rPr>
          <w:t>https://www.seeingwithsound.com/imagery.htm</w:t>
        </w:r>
      </w:hyperlink>
      <w:r>
        <w:t xml:space="preserve"> </w:t>
      </w:r>
    </w:p>
  </w:footnote>
  <w:footnote w:id="7">
    <w:p w14:paraId="25F3596A" w14:textId="595A4FC9" w:rsidR="00A02096" w:rsidRPr="00D67C61" w:rsidRDefault="00A02096" w:rsidP="00D67C61">
      <w:pPr>
        <w:rPr>
          <w:b/>
        </w:rPr>
      </w:pPr>
      <w:r w:rsidRPr="00D67C61">
        <w:rPr>
          <w:rStyle w:val="FootnoteReference"/>
          <w:b/>
        </w:rPr>
        <w:footnoteRef/>
      </w:r>
      <w:r w:rsidRPr="00D67C61">
        <w:rPr>
          <w:b/>
        </w:rPr>
        <w:t xml:space="preserve"> A very final worry: Poirier 2007 argued that while normally sighted blindfolded subjects do have visual mental imagery when using the sensory substitution device for a longish time, blind subjects don’t. It is easy to see that Poirier uses the term ‘mental imager’ in this argument in a very restricted sense and if we used the definition of mental imagery I have been using in this paper, both the blindfolded and the blind subjects would be categorized as using mental imagery (albeit of somewhat different kind). </w:t>
      </w:r>
    </w:p>
  </w:footnote>
  <w:footnote w:id="8">
    <w:p w14:paraId="1D7D44F3" w14:textId="77DA60FF" w:rsidR="00A02096" w:rsidRPr="009855EA" w:rsidRDefault="00A02096" w:rsidP="009855EA">
      <w:pPr>
        <w:rPr>
          <w:b/>
        </w:rPr>
      </w:pPr>
      <w:r w:rsidRPr="009855EA">
        <w:rPr>
          <w:rStyle w:val="FootnoteReference"/>
          <w:b/>
        </w:rPr>
        <w:footnoteRef/>
      </w:r>
      <w:r w:rsidRPr="009855EA">
        <w:rPr>
          <w:b/>
        </w:rPr>
        <w:t xml:space="preserve"> There are a lot of exciting empirical questions about sensory substitution, of course, for example, what kind of learning mechanism is responsible for the formation of this multimodal mental imagery in the users o</w:t>
      </w:r>
      <w:r>
        <w:rPr>
          <w:b/>
        </w:rPr>
        <w:t xml:space="preserve">f sensory substitution devices. The relation to another form of acquired and somewhat odd form of multimodal mental imagery, namely, synesthesia is another important new research direction.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3615B"/>
    <w:multiLevelType w:val="hybridMultilevel"/>
    <w:tmpl w:val="32147A74"/>
    <w:lvl w:ilvl="0" w:tplc="91528860">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80753EE"/>
    <w:multiLevelType w:val="hybridMultilevel"/>
    <w:tmpl w:val="FE769928"/>
    <w:lvl w:ilvl="0" w:tplc="023023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A60F6"/>
    <w:multiLevelType w:val="hybridMultilevel"/>
    <w:tmpl w:val="4F0A9FEE"/>
    <w:lvl w:ilvl="0" w:tplc="D7D46B14">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6E539F0"/>
    <w:multiLevelType w:val="hybridMultilevel"/>
    <w:tmpl w:val="A22CEC14"/>
    <w:lvl w:ilvl="0" w:tplc="021652C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F55D9B"/>
    <w:multiLevelType w:val="hybridMultilevel"/>
    <w:tmpl w:val="CF00E314"/>
    <w:lvl w:ilvl="0" w:tplc="CAE8AA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185152"/>
    <w:multiLevelType w:val="hybridMultilevel"/>
    <w:tmpl w:val="FE769928"/>
    <w:lvl w:ilvl="0" w:tplc="023023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45217F"/>
    <w:multiLevelType w:val="hybridMultilevel"/>
    <w:tmpl w:val="32147A74"/>
    <w:lvl w:ilvl="0" w:tplc="91528860">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BB461FA"/>
    <w:multiLevelType w:val="hybridMultilevel"/>
    <w:tmpl w:val="CA66532A"/>
    <w:lvl w:ilvl="0" w:tplc="CD466D90">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DAB354D"/>
    <w:multiLevelType w:val="hybridMultilevel"/>
    <w:tmpl w:val="96E40DB0"/>
    <w:lvl w:ilvl="0" w:tplc="716EE5F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EE0C3C"/>
    <w:multiLevelType w:val="hybridMultilevel"/>
    <w:tmpl w:val="B67A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690F91"/>
    <w:multiLevelType w:val="hybridMultilevel"/>
    <w:tmpl w:val="FF9ED416"/>
    <w:lvl w:ilvl="0" w:tplc="F24E29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7C6C3C"/>
    <w:multiLevelType w:val="multilevel"/>
    <w:tmpl w:val="055A8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7D72F1"/>
    <w:multiLevelType w:val="hybridMultilevel"/>
    <w:tmpl w:val="229C2A90"/>
    <w:lvl w:ilvl="0" w:tplc="F4A4D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5"/>
  </w:num>
  <w:num w:numId="5">
    <w:abstractNumId w:val="1"/>
  </w:num>
  <w:num w:numId="6">
    <w:abstractNumId w:val="12"/>
  </w:num>
  <w:num w:numId="7">
    <w:abstractNumId w:val="10"/>
  </w:num>
  <w:num w:numId="8">
    <w:abstractNumId w:val="7"/>
  </w:num>
  <w:num w:numId="9">
    <w:abstractNumId w:val="3"/>
  </w:num>
  <w:num w:numId="10">
    <w:abstractNumId w:val="2"/>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D7"/>
    <w:rsid w:val="000003EA"/>
    <w:rsid w:val="0000105B"/>
    <w:rsid w:val="0000157F"/>
    <w:rsid w:val="0000227D"/>
    <w:rsid w:val="00003536"/>
    <w:rsid w:val="00004FC1"/>
    <w:rsid w:val="00004FEA"/>
    <w:rsid w:val="00005282"/>
    <w:rsid w:val="00005344"/>
    <w:rsid w:val="00005463"/>
    <w:rsid w:val="000058FA"/>
    <w:rsid w:val="00005BF4"/>
    <w:rsid w:val="00005C2A"/>
    <w:rsid w:val="00006332"/>
    <w:rsid w:val="00006477"/>
    <w:rsid w:val="0000757E"/>
    <w:rsid w:val="00007879"/>
    <w:rsid w:val="00011CDF"/>
    <w:rsid w:val="000120F1"/>
    <w:rsid w:val="000121EB"/>
    <w:rsid w:val="00012C3F"/>
    <w:rsid w:val="00012FD2"/>
    <w:rsid w:val="0001343A"/>
    <w:rsid w:val="0001408A"/>
    <w:rsid w:val="0001514C"/>
    <w:rsid w:val="00015612"/>
    <w:rsid w:val="0001579D"/>
    <w:rsid w:val="00015ADD"/>
    <w:rsid w:val="000165E5"/>
    <w:rsid w:val="00016F75"/>
    <w:rsid w:val="00020DDD"/>
    <w:rsid w:val="000217AD"/>
    <w:rsid w:val="000233AB"/>
    <w:rsid w:val="00024119"/>
    <w:rsid w:val="0002447A"/>
    <w:rsid w:val="00024A65"/>
    <w:rsid w:val="00025BD3"/>
    <w:rsid w:val="000265DA"/>
    <w:rsid w:val="00026FC8"/>
    <w:rsid w:val="000278D6"/>
    <w:rsid w:val="00030791"/>
    <w:rsid w:val="00030A57"/>
    <w:rsid w:val="000367D6"/>
    <w:rsid w:val="00036981"/>
    <w:rsid w:val="000408BD"/>
    <w:rsid w:val="000411C1"/>
    <w:rsid w:val="00041EDD"/>
    <w:rsid w:val="000453AE"/>
    <w:rsid w:val="00046A80"/>
    <w:rsid w:val="00047784"/>
    <w:rsid w:val="00047D65"/>
    <w:rsid w:val="00050DAC"/>
    <w:rsid w:val="000517F1"/>
    <w:rsid w:val="00052432"/>
    <w:rsid w:val="00052B71"/>
    <w:rsid w:val="000532F0"/>
    <w:rsid w:val="0005790B"/>
    <w:rsid w:val="000579E6"/>
    <w:rsid w:val="00060326"/>
    <w:rsid w:val="00061DF3"/>
    <w:rsid w:val="0006251E"/>
    <w:rsid w:val="00063778"/>
    <w:rsid w:val="00064617"/>
    <w:rsid w:val="0006570A"/>
    <w:rsid w:val="00067900"/>
    <w:rsid w:val="00067A82"/>
    <w:rsid w:val="00067DF9"/>
    <w:rsid w:val="0007015B"/>
    <w:rsid w:val="00071CC6"/>
    <w:rsid w:val="0007207C"/>
    <w:rsid w:val="00072462"/>
    <w:rsid w:val="000733E8"/>
    <w:rsid w:val="00074D79"/>
    <w:rsid w:val="0007579B"/>
    <w:rsid w:val="00075A98"/>
    <w:rsid w:val="0007680C"/>
    <w:rsid w:val="00080D04"/>
    <w:rsid w:val="000814A0"/>
    <w:rsid w:val="0008197B"/>
    <w:rsid w:val="00081BF3"/>
    <w:rsid w:val="00081DCE"/>
    <w:rsid w:val="00087F99"/>
    <w:rsid w:val="00090737"/>
    <w:rsid w:val="00091001"/>
    <w:rsid w:val="00092372"/>
    <w:rsid w:val="00092B6D"/>
    <w:rsid w:val="00095F1A"/>
    <w:rsid w:val="000965BF"/>
    <w:rsid w:val="00096C84"/>
    <w:rsid w:val="00097D9A"/>
    <w:rsid w:val="000A04E2"/>
    <w:rsid w:val="000A1050"/>
    <w:rsid w:val="000A10FB"/>
    <w:rsid w:val="000A2836"/>
    <w:rsid w:val="000A3777"/>
    <w:rsid w:val="000A3C22"/>
    <w:rsid w:val="000A4179"/>
    <w:rsid w:val="000A46BD"/>
    <w:rsid w:val="000A5739"/>
    <w:rsid w:val="000A68AC"/>
    <w:rsid w:val="000A77FF"/>
    <w:rsid w:val="000A7BAF"/>
    <w:rsid w:val="000B0AEC"/>
    <w:rsid w:val="000B0F5D"/>
    <w:rsid w:val="000B115A"/>
    <w:rsid w:val="000B1A6C"/>
    <w:rsid w:val="000B430E"/>
    <w:rsid w:val="000B47BF"/>
    <w:rsid w:val="000B55AB"/>
    <w:rsid w:val="000B6384"/>
    <w:rsid w:val="000B7346"/>
    <w:rsid w:val="000B7EBD"/>
    <w:rsid w:val="000C1DC8"/>
    <w:rsid w:val="000C2078"/>
    <w:rsid w:val="000C31E0"/>
    <w:rsid w:val="000C41DE"/>
    <w:rsid w:val="000C4702"/>
    <w:rsid w:val="000C517F"/>
    <w:rsid w:val="000C7492"/>
    <w:rsid w:val="000C7B8E"/>
    <w:rsid w:val="000D027E"/>
    <w:rsid w:val="000D0FB2"/>
    <w:rsid w:val="000D29E3"/>
    <w:rsid w:val="000D2B0E"/>
    <w:rsid w:val="000D451B"/>
    <w:rsid w:val="000D46E8"/>
    <w:rsid w:val="000D525F"/>
    <w:rsid w:val="000D6917"/>
    <w:rsid w:val="000D6E72"/>
    <w:rsid w:val="000E0247"/>
    <w:rsid w:val="000E079D"/>
    <w:rsid w:val="000E149A"/>
    <w:rsid w:val="000E2A9D"/>
    <w:rsid w:val="000E5C18"/>
    <w:rsid w:val="000E635E"/>
    <w:rsid w:val="000E6ACD"/>
    <w:rsid w:val="000E7849"/>
    <w:rsid w:val="000E7C95"/>
    <w:rsid w:val="000F008D"/>
    <w:rsid w:val="000F1998"/>
    <w:rsid w:val="000F1EDE"/>
    <w:rsid w:val="000F24C9"/>
    <w:rsid w:val="000F3532"/>
    <w:rsid w:val="000F4273"/>
    <w:rsid w:val="000F4DA7"/>
    <w:rsid w:val="000F6918"/>
    <w:rsid w:val="000F707D"/>
    <w:rsid w:val="000F7EA3"/>
    <w:rsid w:val="001002CE"/>
    <w:rsid w:val="00100635"/>
    <w:rsid w:val="001020E7"/>
    <w:rsid w:val="00102300"/>
    <w:rsid w:val="00102900"/>
    <w:rsid w:val="00102C93"/>
    <w:rsid w:val="00102E4D"/>
    <w:rsid w:val="00103B68"/>
    <w:rsid w:val="0010470E"/>
    <w:rsid w:val="0010472D"/>
    <w:rsid w:val="00104CD3"/>
    <w:rsid w:val="00105B94"/>
    <w:rsid w:val="001077C9"/>
    <w:rsid w:val="00107E7A"/>
    <w:rsid w:val="00111C49"/>
    <w:rsid w:val="00111F81"/>
    <w:rsid w:val="001121DD"/>
    <w:rsid w:val="00114DD6"/>
    <w:rsid w:val="00114F00"/>
    <w:rsid w:val="00115491"/>
    <w:rsid w:val="00115AFD"/>
    <w:rsid w:val="001212CD"/>
    <w:rsid w:val="00124062"/>
    <w:rsid w:val="00124939"/>
    <w:rsid w:val="001250A1"/>
    <w:rsid w:val="001257A5"/>
    <w:rsid w:val="001257C0"/>
    <w:rsid w:val="00130748"/>
    <w:rsid w:val="001309DF"/>
    <w:rsid w:val="00130D37"/>
    <w:rsid w:val="00130DEA"/>
    <w:rsid w:val="0013486D"/>
    <w:rsid w:val="0013502C"/>
    <w:rsid w:val="00135120"/>
    <w:rsid w:val="00136B48"/>
    <w:rsid w:val="00136E07"/>
    <w:rsid w:val="0013764F"/>
    <w:rsid w:val="0014136B"/>
    <w:rsid w:val="0014236C"/>
    <w:rsid w:val="00142A3F"/>
    <w:rsid w:val="001437FF"/>
    <w:rsid w:val="00143DA1"/>
    <w:rsid w:val="00144771"/>
    <w:rsid w:val="00146547"/>
    <w:rsid w:val="00146710"/>
    <w:rsid w:val="001470EF"/>
    <w:rsid w:val="001472DE"/>
    <w:rsid w:val="001472F9"/>
    <w:rsid w:val="00150646"/>
    <w:rsid w:val="0015098B"/>
    <w:rsid w:val="001519CA"/>
    <w:rsid w:val="00151F1C"/>
    <w:rsid w:val="00151FB6"/>
    <w:rsid w:val="00152C45"/>
    <w:rsid w:val="0015317B"/>
    <w:rsid w:val="001533CC"/>
    <w:rsid w:val="0015378A"/>
    <w:rsid w:val="001543E2"/>
    <w:rsid w:val="00154643"/>
    <w:rsid w:val="00154A45"/>
    <w:rsid w:val="00154D31"/>
    <w:rsid w:val="00156428"/>
    <w:rsid w:val="00157504"/>
    <w:rsid w:val="00161259"/>
    <w:rsid w:val="00162335"/>
    <w:rsid w:val="00162A56"/>
    <w:rsid w:val="00163389"/>
    <w:rsid w:val="00163888"/>
    <w:rsid w:val="00164A77"/>
    <w:rsid w:val="00165EED"/>
    <w:rsid w:val="00166A22"/>
    <w:rsid w:val="00167573"/>
    <w:rsid w:val="00167AC7"/>
    <w:rsid w:val="001706C0"/>
    <w:rsid w:val="0017172C"/>
    <w:rsid w:val="001717A0"/>
    <w:rsid w:val="00171FB0"/>
    <w:rsid w:val="00173012"/>
    <w:rsid w:val="0017323D"/>
    <w:rsid w:val="00174463"/>
    <w:rsid w:val="001745F9"/>
    <w:rsid w:val="00174E8F"/>
    <w:rsid w:val="00175AF8"/>
    <w:rsid w:val="00177288"/>
    <w:rsid w:val="00180237"/>
    <w:rsid w:val="00180E6A"/>
    <w:rsid w:val="001811BC"/>
    <w:rsid w:val="00181E20"/>
    <w:rsid w:val="00181F0C"/>
    <w:rsid w:val="00182FF4"/>
    <w:rsid w:val="00183549"/>
    <w:rsid w:val="0018417C"/>
    <w:rsid w:val="00184185"/>
    <w:rsid w:val="001870C6"/>
    <w:rsid w:val="00187C48"/>
    <w:rsid w:val="00187E37"/>
    <w:rsid w:val="00191093"/>
    <w:rsid w:val="00191470"/>
    <w:rsid w:val="001916A3"/>
    <w:rsid w:val="00192DC9"/>
    <w:rsid w:val="00193232"/>
    <w:rsid w:val="0019381C"/>
    <w:rsid w:val="00193E4E"/>
    <w:rsid w:val="00194518"/>
    <w:rsid w:val="00194A71"/>
    <w:rsid w:val="00194EA0"/>
    <w:rsid w:val="00194FAB"/>
    <w:rsid w:val="0019572C"/>
    <w:rsid w:val="00196DBE"/>
    <w:rsid w:val="001979F9"/>
    <w:rsid w:val="00197DE2"/>
    <w:rsid w:val="001A0337"/>
    <w:rsid w:val="001A047C"/>
    <w:rsid w:val="001A0F86"/>
    <w:rsid w:val="001A227B"/>
    <w:rsid w:val="001A2C0D"/>
    <w:rsid w:val="001A332B"/>
    <w:rsid w:val="001A49AE"/>
    <w:rsid w:val="001A589E"/>
    <w:rsid w:val="001A5EDC"/>
    <w:rsid w:val="001A5F25"/>
    <w:rsid w:val="001A62FA"/>
    <w:rsid w:val="001A6DC9"/>
    <w:rsid w:val="001A71CC"/>
    <w:rsid w:val="001A71FF"/>
    <w:rsid w:val="001B1A93"/>
    <w:rsid w:val="001B1D75"/>
    <w:rsid w:val="001B31A1"/>
    <w:rsid w:val="001B34FE"/>
    <w:rsid w:val="001B3BFC"/>
    <w:rsid w:val="001B4B0E"/>
    <w:rsid w:val="001B5EE8"/>
    <w:rsid w:val="001B6DA5"/>
    <w:rsid w:val="001C06E7"/>
    <w:rsid w:val="001C08C8"/>
    <w:rsid w:val="001C0FCD"/>
    <w:rsid w:val="001C153C"/>
    <w:rsid w:val="001C39CC"/>
    <w:rsid w:val="001C3C31"/>
    <w:rsid w:val="001C5798"/>
    <w:rsid w:val="001C6558"/>
    <w:rsid w:val="001C6FD5"/>
    <w:rsid w:val="001C70A9"/>
    <w:rsid w:val="001C7112"/>
    <w:rsid w:val="001C7834"/>
    <w:rsid w:val="001D1207"/>
    <w:rsid w:val="001D167F"/>
    <w:rsid w:val="001D1996"/>
    <w:rsid w:val="001D2286"/>
    <w:rsid w:val="001D3C91"/>
    <w:rsid w:val="001D473A"/>
    <w:rsid w:val="001D478D"/>
    <w:rsid w:val="001D65F1"/>
    <w:rsid w:val="001D74D5"/>
    <w:rsid w:val="001D79A7"/>
    <w:rsid w:val="001E047A"/>
    <w:rsid w:val="001E088F"/>
    <w:rsid w:val="001E0909"/>
    <w:rsid w:val="001E0EF6"/>
    <w:rsid w:val="001E0F4C"/>
    <w:rsid w:val="001E3041"/>
    <w:rsid w:val="001E32F7"/>
    <w:rsid w:val="001E33EA"/>
    <w:rsid w:val="001E4086"/>
    <w:rsid w:val="001E524B"/>
    <w:rsid w:val="001E6F71"/>
    <w:rsid w:val="001E7A94"/>
    <w:rsid w:val="001E7CC9"/>
    <w:rsid w:val="001F0294"/>
    <w:rsid w:val="001F0A79"/>
    <w:rsid w:val="001F162F"/>
    <w:rsid w:val="001F1A7C"/>
    <w:rsid w:val="001F21EA"/>
    <w:rsid w:val="001F22E2"/>
    <w:rsid w:val="001F3360"/>
    <w:rsid w:val="001F4203"/>
    <w:rsid w:val="001F498A"/>
    <w:rsid w:val="001F5265"/>
    <w:rsid w:val="001F5E93"/>
    <w:rsid w:val="001F646E"/>
    <w:rsid w:val="001F702F"/>
    <w:rsid w:val="0020004E"/>
    <w:rsid w:val="00200C92"/>
    <w:rsid w:val="002014AE"/>
    <w:rsid w:val="002020C9"/>
    <w:rsid w:val="0020393B"/>
    <w:rsid w:val="00204235"/>
    <w:rsid w:val="00205471"/>
    <w:rsid w:val="00205958"/>
    <w:rsid w:val="00205A33"/>
    <w:rsid w:val="00211598"/>
    <w:rsid w:val="00211D81"/>
    <w:rsid w:val="002123AB"/>
    <w:rsid w:val="002126E3"/>
    <w:rsid w:val="002147F9"/>
    <w:rsid w:val="0021587E"/>
    <w:rsid w:val="00216D3B"/>
    <w:rsid w:val="002179BE"/>
    <w:rsid w:val="00220667"/>
    <w:rsid w:val="00220E8E"/>
    <w:rsid w:val="002210F5"/>
    <w:rsid w:val="002219CE"/>
    <w:rsid w:val="002240DA"/>
    <w:rsid w:val="00224AAC"/>
    <w:rsid w:val="0022508E"/>
    <w:rsid w:val="002260ED"/>
    <w:rsid w:val="00227E9F"/>
    <w:rsid w:val="00230925"/>
    <w:rsid w:val="00231CA3"/>
    <w:rsid w:val="00231F32"/>
    <w:rsid w:val="002329A2"/>
    <w:rsid w:val="00232D7E"/>
    <w:rsid w:val="00233304"/>
    <w:rsid w:val="00233EF3"/>
    <w:rsid w:val="00234767"/>
    <w:rsid w:val="00234C61"/>
    <w:rsid w:val="002360BF"/>
    <w:rsid w:val="0023698A"/>
    <w:rsid w:val="00237363"/>
    <w:rsid w:val="0023740C"/>
    <w:rsid w:val="002432D0"/>
    <w:rsid w:val="002439C0"/>
    <w:rsid w:val="00244487"/>
    <w:rsid w:val="0024491B"/>
    <w:rsid w:val="00244A21"/>
    <w:rsid w:val="00244BAC"/>
    <w:rsid w:val="00246FFE"/>
    <w:rsid w:val="002509A9"/>
    <w:rsid w:val="00250A84"/>
    <w:rsid w:val="00250FD1"/>
    <w:rsid w:val="00251998"/>
    <w:rsid w:val="0025234A"/>
    <w:rsid w:val="00252565"/>
    <w:rsid w:val="002528AB"/>
    <w:rsid w:val="002540CA"/>
    <w:rsid w:val="00254483"/>
    <w:rsid w:val="00254F0F"/>
    <w:rsid w:val="00255658"/>
    <w:rsid w:val="00255A8B"/>
    <w:rsid w:val="00257CAD"/>
    <w:rsid w:val="00257E32"/>
    <w:rsid w:val="00261EDA"/>
    <w:rsid w:val="0026200D"/>
    <w:rsid w:val="00262172"/>
    <w:rsid w:val="00262D70"/>
    <w:rsid w:val="002637E0"/>
    <w:rsid w:val="00263890"/>
    <w:rsid w:val="00263DE0"/>
    <w:rsid w:val="002642CC"/>
    <w:rsid w:val="00264E03"/>
    <w:rsid w:val="002659C1"/>
    <w:rsid w:val="00265C04"/>
    <w:rsid w:val="00265EBD"/>
    <w:rsid w:val="00266C8E"/>
    <w:rsid w:val="002671E2"/>
    <w:rsid w:val="0027044C"/>
    <w:rsid w:val="0027260C"/>
    <w:rsid w:val="00273874"/>
    <w:rsid w:val="002738D5"/>
    <w:rsid w:val="00274D4D"/>
    <w:rsid w:val="0027576C"/>
    <w:rsid w:val="00276619"/>
    <w:rsid w:val="00276D80"/>
    <w:rsid w:val="00276F64"/>
    <w:rsid w:val="00280BC7"/>
    <w:rsid w:val="00281176"/>
    <w:rsid w:val="00281E25"/>
    <w:rsid w:val="002829AF"/>
    <w:rsid w:val="00282C91"/>
    <w:rsid w:val="00282E2F"/>
    <w:rsid w:val="0028379A"/>
    <w:rsid w:val="002838DF"/>
    <w:rsid w:val="00284165"/>
    <w:rsid w:val="00284385"/>
    <w:rsid w:val="00284B47"/>
    <w:rsid w:val="00285F26"/>
    <w:rsid w:val="002864CF"/>
    <w:rsid w:val="00286691"/>
    <w:rsid w:val="002869EF"/>
    <w:rsid w:val="00286A8C"/>
    <w:rsid w:val="0029031A"/>
    <w:rsid w:val="002912C3"/>
    <w:rsid w:val="00291398"/>
    <w:rsid w:val="0029520D"/>
    <w:rsid w:val="0029542F"/>
    <w:rsid w:val="00295F83"/>
    <w:rsid w:val="0029629B"/>
    <w:rsid w:val="00296950"/>
    <w:rsid w:val="002969E8"/>
    <w:rsid w:val="002A0EB1"/>
    <w:rsid w:val="002A50EC"/>
    <w:rsid w:val="002A63FE"/>
    <w:rsid w:val="002A6C33"/>
    <w:rsid w:val="002A7E2F"/>
    <w:rsid w:val="002B0050"/>
    <w:rsid w:val="002B0375"/>
    <w:rsid w:val="002B041C"/>
    <w:rsid w:val="002B104D"/>
    <w:rsid w:val="002B15A5"/>
    <w:rsid w:val="002B4132"/>
    <w:rsid w:val="002B5337"/>
    <w:rsid w:val="002B6685"/>
    <w:rsid w:val="002B67FB"/>
    <w:rsid w:val="002B6A90"/>
    <w:rsid w:val="002C15E1"/>
    <w:rsid w:val="002C2980"/>
    <w:rsid w:val="002C2FF9"/>
    <w:rsid w:val="002C40D8"/>
    <w:rsid w:val="002C49E2"/>
    <w:rsid w:val="002C6D10"/>
    <w:rsid w:val="002C77B2"/>
    <w:rsid w:val="002D0798"/>
    <w:rsid w:val="002D08E6"/>
    <w:rsid w:val="002D0B92"/>
    <w:rsid w:val="002D0BD7"/>
    <w:rsid w:val="002D0F23"/>
    <w:rsid w:val="002D13F0"/>
    <w:rsid w:val="002D1E89"/>
    <w:rsid w:val="002D21D9"/>
    <w:rsid w:val="002D2768"/>
    <w:rsid w:val="002D3304"/>
    <w:rsid w:val="002D3C0F"/>
    <w:rsid w:val="002D46EF"/>
    <w:rsid w:val="002D5BFE"/>
    <w:rsid w:val="002D5C14"/>
    <w:rsid w:val="002D62FC"/>
    <w:rsid w:val="002D64A5"/>
    <w:rsid w:val="002E22A7"/>
    <w:rsid w:val="002E3FA5"/>
    <w:rsid w:val="002F1C28"/>
    <w:rsid w:val="002F43D5"/>
    <w:rsid w:val="002F60E6"/>
    <w:rsid w:val="002F6ABF"/>
    <w:rsid w:val="002F744A"/>
    <w:rsid w:val="00301091"/>
    <w:rsid w:val="003017B5"/>
    <w:rsid w:val="003022D8"/>
    <w:rsid w:val="003028FB"/>
    <w:rsid w:val="003035F9"/>
    <w:rsid w:val="00306AF4"/>
    <w:rsid w:val="003077B7"/>
    <w:rsid w:val="0031188B"/>
    <w:rsid w:val="00311BC5"/>
    <w:rsid w:val="00313F5A"/>
    <w:rsid w:val="00314727"/>
    <w:rsid w:val="003154E4"/>
    <w:rsid w:val="00316396"/>
    <w:rsid w:val="00316C0A"/>
    <w:rsid w:val="00317840"/>
    <w:rsid w:val="003206E4"/>
    <w:rsid w:val="00320B0F"/>
    <w:rsid w:val="00320D44"/>
    <w:rsid w:val="00321C62"/>
    <w:rsid w:val="003232DC"/>
    <w:rsid w:val="003238B0"/>
    <w:rsid w:val="00325525"/>
    <w:rsid w:val="00330F31"/>
    <w:rsid w:val="00331D3C"/>
    <w:rsid w:val="003320B0"/>
    <w:rsid w:val="00333156"/>
    <w:rsid w:val="003335CF"/>
    <w:rsid w:val="003347A4"/>
    <w:rsid w:val="00334EF1"/>
    <w:rsid w:val="00335541"/>
    <w:rsid w:val="00341F47"/>
    <w:rsid w:val="00343622"/>
    <w:rsid w:val="00345284"/>
    <w:rsid w:val="00345C89"/>
    <w:rsid w:val="003460C5"/>
    <w:rsid w:val="003473B3"/>
    <w:rsid w:val="00347895"/>
    <w:rsid w:val="00351B7D"/>
    <w:rsid w:val="0035284D"/>
    <w:rsid w:val="0035287B"/>
    <w:rsid w:val="0035399D"/>
    <w:rsid w:val="00353E55"/>
    <w:rsid w:val="0035664D"/>
    <w:rsid w:val="00360FB0"/>
    <w:rsid w:val="0036221F"/>
    <w:rsid w:val="00362428"/>
    <w:rsid w:val="003627E9"/>
    <w:rsid w:val="003633E6"/>
    <w:rsid w:val="00365187"/>
    <w:rsid w:val="00365877"/>
    <w:rsid w:val="003661A2"/>
    <w:rsid w:val="00366B4F"/>
    <w:rsid w:val="00367494"/>
    <w:rsid w:val="003675EA"/>
    <w:rsid w:val="00367DC6"/>
    <w:rsid w:val="0037001E"/>
    <w:rsid w:val="00371A32"/>
    <w:rsid w:val="00372156"/>
    <w:rsid w:val="00372736"/>
    <w:rsid w:val="003728C8"/>
    <w:rsid w:val="0037379F"/>
    <w:rsid w:val="00373E4E"/>
    <w:rsid w:val="00375A60"/>
    <w:rsid w:val="00377733"/>
    <w:rsid w:val="0038052B"/>
    <w:rsid w:val="003809E4"/>
    <w:rsid w:val="003829C7"/>
    <w:rsid w:val="00382EF4"/>
    <w:rsid w:val="003834B1"/>
    <w:rsid w:val="00384F2C"/>
    <w:rsid w:val="00385CB8"/>
    <w:rsid w:val="00387206"/>
    <w:rsid w:val="0038784E"/>
    <w:rsid w:val="00387CA8"/>
    <w:rsid w:val="00390BA5"/>
    <w:rsid w:val="003918DC"/>
    <w:rsid w:val="003928AC"/>
    <w:rsid w:val="00392F87"/>
    <w:rsid w:val="00393757"/>
    <w:rsid w:val="00393BCA"/>
    <w:rsid w:val="00394970"/>
    <w:rsid w:val="00394B66"/>
    <w:rsid w:val="00396F31"/>
    <w:rsid w:val="00397C02"/>
    <w:rsid w:val="00397F2A"/>
    <w:rsid w:val="003A01E7"/>
    <w:rsid w:val="003A143E"/>
    <w:rsid w:val="003A257C"/>
    <w:rsid w:val="003A2B9E"/>
    <w:rsid w:val="003A2F92"/>
    <w:rsid w:val="003A4273"/>
    <w:rsid w:val="003A47BD"/>
    <w:rsid w:val="003A54FB"/>
    <w:rsid w:val="003A57C8"/>
    <w:rsid w:val="003A5CF3"/>
    <w:rsid w:val="003A6CB1"/>
    <w:rsid w:val="003B027B"/>
    <w:rsid w:val="003B1B42"/>
    <w:rsid w:val="003B2687"/>
    <w:rsid w:val="003B2938"/>
    <w:rsid w:val="003B35DB"/>
    <w:rsid w:val="003B4F90"/>
    <w:rsid w:val="003B637E"/>
    <w:rsid w:val="003B7904"/>
    <w:rsid w:val="003B7C9A"/>
    <w:rsid w:val="003C0514"/>
    <w:rsid w:val="003C09F1"/>
    <w:rsid w:val="003C1B97"/>
    <w:rsid w:val="003C1BF5"/>
    <w:rsid w:val="003C319A"/>
    <w:rsid w:val="003C3669"/>
    <w:rsid w:val="003C3B32"/>
    <w:rsid w:val="003C4347"/>
    <w:rsid w:val="003C440E"/>
    <w:rsid w:val="003C4A6C"/>
    <w:rsid w:val="003C4CB2"/>
    <w:rsid w:val="003C4D8D"/>
    <w:rsid w:val="003C692F"/>
    <w:rsid w:val="003D01B4"/>
    <w:rsid w:val="003D1349"/>
    <w:rsid w:val="003D13BD"/>
    <w:rsid w:val="003D16D2"/>
    <w:rsid w:val="003D242E"/>
    <w:rsid w:val="003D30F9"/>
    <w:rsid w:val="003D421C"/>
    <w:rsid w:val="003D5007"/>
    <w:rsid w:val="003D50AB"/>
    <w:rsid w:val="003D5292"/>
    <w:rsid w:val="003D5DF3"/>
    <w:rsid w:val="003D66F5"/>
    <w:rsid w:val="003D673B"/>
    <w:rsid w:val="003D70DF"/>
    <w:rsid w:val="003D7D31"/>
    <w:rsid w:val="003D7ED0"/>
    <w:rsid w:val="003E0A33"/>
    <w:rsid w:val="003E1A21"/>
    <w:rsid w:val="003E1D14"/>
    <w:rsid w:val="003E3379"/>
    <w:rsid w:val="003E34CE"/>
    <w:rsid w:val="003E4756"/>
    <w:rsid w:val="003E516C"/>
    <w:rsid w:val="003E5E37"/>
    <w:rsid w:val="003E6F54"/>
    <w:rsid w:val="003E7673"/>
    <w:rsid w:val="003E7B55"/>
    <w:rsid w:val="003E7E07"/>
    <w:rsid w:val="003F00A7"/>
    <w:rsid w:val="003F070F"/>
    <w:rsid w:val="003F14ED"/>
    <w:rsid w:val="003F34C7"/>
    <w:rsid w:val="003F4D7E"/>
    <w:rsid w:val="003F5B44"/>
    <w:rsid w:val="003F5F3C"/>
    <w:rsid w:val="003F762B"/>
    <w:rsid w:val="0040048C"/>
    <w:rsid w:val="004012B9"/>
    <w:rsid w:val="00402E48"/>
    <w:rsid w:val="00404628"/>
    <w:rsid w:val="00406659"/>
    <w:rsid w:val="004078DA"/>
    <w:rsid w:val="004105DD"/>
    <w:rsid w:val="004108BC"/>
    <w:rsid w:val="00410A39"/>
    <w:rsid w:val="00412F00"/>
    <w:rsid w:val="0041366A"/>
    <w:rsid w:val="00413CB6"/>
    <w:rsid w:val="00413D37"/>
    <w:rsid w:val="004141F5"/>
    <w:rsid w:val="00415210"/>
    <w:rsid w:val="00415636"/>
    <w:rsid w:val="00415A34"/>
    <w:rsid w:val="004208F4"/>
    <w:rsid w:val="00420C47"/>
    <w:rsid w:val="00421BB3"/>
    <w:rsid w:val="0042224F"/>
    <w:rsid w:val="004235D1"/>
    <w:rsid w:val="004239A6"/>
    <w:rsid w:val="00425244"/>
    <w:rsid w:val="004257F0"/>
    <w:rsid w:val="00427C45"/>
    <w:rsid w:val="00430EBD"/>
    <w:rsid w:val="004312F7"/>
    <w:rsid w:val="00432F30"/>
    <w:rsid w:val="00433D81"/>
    <w:rsid w:val="0043537C"/>
    <w:rsid w:val="004437AA"/>
    <w:rsid w:val="00444BE1"/>
    <w:rsid w:val="00444FAD"/>
    <w:rsid w:val="00451B7C"/>
    <w:rsid w:val="00451E23"/>
    <w:rsid w:val="00453356"/>
    <w:rsid w:val="004536DD"/>
    <w:rsid w:val="0045423A"/>
    <w:rsid w:val="004567BD"/>
    <w:rsid w:val="00457757"/>
    <w:rsid w:val="00457C5B"/>
    <w:rsid w:val="00460097"/>
    <w:rsid w:val="00460457"/>
    <w:rsid w:val="00461239"/>
    <w:rsid w:val="00461DB8"/>
    <w:rsid w:val="00462AFD"/>
    <w:rsid w:val="00463575"/>
    <w:rsid w:val="004655CB"/>
    <w:rsid w:val="00466337"/>
    <w:rsid w:val="004666E1"/>
    <w:rsid w:val="00471C46"/>
    <w:rsid w:val="00473A8D"/>
    <w:rsid w:val="00473E86"/>
    <w:rsid w:val="00475161"/>
    <w:rsid w:val="00475242"/>
    <w:rsid w:val="00475D66"/>
    <w:rsid w:val="00480223"/>
    <w:rsid w:val="004802E9"/>
    <w:rsid w:val="004811D6"/>
    <w:rsid w:val="004825D4"/>
    <w:rsid w:val="00483EAE"/>
    <w:rsid w:val="00483EB2"/>
    <w:rsid w:val="004840A9"/>
    <w:rsid w:val="00484D98"/>
    <w:rsid w:val="004850D0"/>
    <w:rsid w:val="004851CE"/>
    <w:rsid w:val="00485ED8"/>
    <w:rsid w:val="00486064"/>
    <w:rsid w:val="004872B8"/>
    <w:rsid w:val="0049112B"/>
    <w:rsid w:val="00492183"/>
    <w:rsid w:val="00492430"/>
    <w:rsid w:val="004934A1"/>
    <w:rsid w:val="00493557"/>
    <w:rsid w:val="00497404"/>
    <w:rsid w:val="004976DE"/>
    <w:rsid w:val="00497F13"/>
    <w:rsid w:val="004A0261"/>
    <w:rsid w:val="004A07DC"/>
    <w:rsid w:val="004A0908"/>
    <w:rsid w:val="004A142E"/>
    <w:rsid w:val="004A369C"/>
    <w:rsid w:val="004A4BFE"/>
    <w:rsid w:val="004A512B"/>
    <w:rsid w:val="004A5AEF"/>
    <w:rsid w:val="004B02C0"/>
    <w:rsid w:val="004B0511"/>
    <w:rsid w:val="004B13C7"/>
    <w:rsid w:val="004B247F"/>
    <w:rsid w:val="004B2B94"/>
    <w:rsid w:val="004B2D4D"/>
    <w:rsid w:val="004B462B"/>
    <w:rsid w:val="004B4999"/>
    <w:rsid w:val="004B788A"/>
    <w:rsid w:val="004C1BF1"/>
    <w:rsid w:val="004C1F8C"/>
    <w:rsid w:val="004C3057"/>
    <w:rsid w:val="004C374B"/>
    <w:rsid w:val="004C5065"/>
    <w:rsid w:val="004C5F66"/>
    <w:rsid w:val="004C6B25"/>
    <w:rsid w:val="004C6CEC"/>
    <w:rsid w:val="004D29E6"/>
    <w:rsid w:val="004D33ED"/>
    <w:rsid w:val="004D36F5"/>
    <w:rsid w:val="004D45B2"/>
    <w:rsid w:val="004D5F9E"/>
    <w:rsid w:val="004D70EC"/>
    <w:rsid w:val="004E04D5"/>
    <w:rsid w:val="004E06D3"/>
    <w:rsid w:val="004E06ED"/>
    <w:rsid w:val="004E086C"/>
    <w:rsid w:val="004E1AEC"/>
    <w:rsid w:val="004E1B12"/>
    <w:rsid w:val="004E1E79"/>
    <w:rsid w:val="004E2507"/>
    <w:rsid w:val="004E2AA8"/>
    <w:rsid w:val="004E2C97"/>
    <w:rsid w:val="004E37E3"/>
    <w:rsid w:val="004E602B"/>
    <w:rsid w:val="004E60B4"/>
    <w:rsid w:val="004E722C"/>
    <w:rsid w:val="004E798C"/>
    <w:rsid w:val="004F05A6"/>
    <w:rsid w:val="004F14B2"/>
    <w:rsid w:val="004F44B4"/>
    <w:rsid w:val="004F5570"/>
    <w:rsid w:val="004F5E3B"/>
    <w:rsid w:val="004F6819"/>
    <w:rsid w:val="004F6B0F"/>
    <w:rsid w:val="004F721E"/>
    <w:rsid w:val="0050001C"/>
    <w:rsid w:val="00501512"/>
    <w:rsid w:val="00501ECC"/>
    <w:rsid w:val="00502FEE"/>
    <w:rsid w:val="00503EC5"/>
    <w:rsid w:val="005055C0"/>
    <w:rsid w:val="005058FB"/>
    <w:rsid w:val="0050599C"/>
    <w:rsid w:val="00507E19"/>
    <w:rsid w:val="00510278"/>
    <w:rsid w:val="00512BF7"/>
    <w:rsid w:val="005149A8"/>
    <w:rsid w:val="00514AF1"/>
    <w:rsid w:val="00514F78"/>
    <w:rsid w:val="00515739"/>
    <w:rsid w:val="0051576E"/>
    <w:rsid w:val="0051682E"/>
    <w:rsid w:val="0051799B"/>
    <w:rsid w:val="00520FB7"/>
    <w:rsid w:val="00521568"/>
    <w:rsid w:val="00521CF2"/>
    <w:rsid w:val="00523881"/>
    <w:rsid w:val="00523F71"/>
    <w:rsid w:val="00524A41"/>
    <w:rsid w:val="0052528F"/>
    <w:rsid w:val="00527D5C"/>
    <w:rsid w:val="00530099"/>
    <w:rsid w:val="00530209"/>
    <w:rsid w:val="00530ED1"/>
    <w:rsid w:val="005322B0"/>
    <w:rsid w:val="005340B1"/>
    <w:rsid w:val="00535D0C"/>
    <w:rsid w:val="00535E58"/>
    <w:rsid w:val="00536F7D"/>
    <w:rsid w:val="005411F0"/>
    <w:rsid w:val="00542427"/>
    <w:rsid w:val="005463A4"/>
    <w:rsid w:val="0055082F"/>
    <w:rsid w:val="005513CB"/>
    <w:rsid w:val="00552C1F"/>
    <w:rsid w:val="0055379E"/>
    <w:rsid w:val="00553E4A"/>
    <w:rsid w:val="00553E5D"/>
    <w:rsid w:val="005552D6"/>
    <w:rsid w:val="00555907"/>
    <w:rsid w:val="00555A2D"/>
    <w:rsid w:val="0055759F"/>
    <w:rsid w:val="00557DF2"/>
    <w:rsid w:val="00560CE7"/>
    <w:rsid w:val="00561738"/>
    <w:rsid w:val="00562A07"/>
    <w:rsid w:val="00562B25"/>
    <w:rsid w:val="005649DA"/>
    <w:rsid w:val="00564EE2"/>
    <w:rsid w:val="005651BF"/>
    <w:rsid w:val="005655D6"/>
    <w:rsid w:val="0056688C"/>
    <w:rsid w:val="00566B38"/>
    <w:rsid w:val="0056723E"/>
    <w:rsid w:val="005700BB"/>
    <w:rsid w:val="0057190B"/>
    <w:rsid w:val="00573241"/>
    <w:rsid w:val="005734AA"/>
    <w:rsid w:val="005750F4"/>
    <w:rsid w:val="0057521D"/>
    <w:rsid w:val="00575E79"/>
    <w:rsid w:val="00576B39"/>
    <w:rsid w:val="00577747"/>
    <w:rsid w:val="00580E68"/>
    <w:rsid w:val="00581BC6"/>
    <w:rsid w:val="00582C11"/>
    <w:rsid w:val="0058565A"/>
    <w:rsid w:val="0058638B"/>
    <w:rsid w:val="005868D7"/>
    <w:rsid w:val="00586F49"/>
    <w:rsid w:val="00587307"/>
    <w:rsid w:val="005901E1"/>
    <w:rsid w:val="00590F31"/>
    <w:rsid w:val="0059177C"/>
    <w:rsid w:val="0059642B"/>
    <w:rsid w:val="00596FFF"/>
    <w:rsid w:val="005A1F5E"/>
    <w:rsid w:val="005A309E"/>
    <w:rsid w:val="005A38F6"/>
    <w:rsid w:val="005A3B08"/>
    <w:rsid w:val="005A44E6"/>
    <w:rsid w:val="005A6AAB"/>
    <w:rsid w:val="005A6DD8"/>
    <w:rsid w:val="005A7AE3"/>
    <w:rsid w:val="005B1350"/>
    <w:rsid w:val="005B1A7D"/>
    <w:rsid w:val="005B1CA7"/>
    <w:rsid w:val="005B1D5B"/>
    <w:rsid w:val="005B21E0"/>
    <w:rsid w:val="005B2486"/>
    <w:rsid w:val="005B4DDA"/>
    <w:rsid w:val="005B52D0"/>
    <w:rsid w:val="005B5D97"/>
    <w:rsid w:val="005B6267"/>
    <w:rsid w:val="005B6D42"/>
    <w:rsid w:val="005B7895"/>
    <w:rsid w:val="005C166A"/>
    <w:rsid w:val="005C1676"/>
    <w:rsid w:val="005C235B"/>
    <w:rsid w:val="005C264B"/>
    <w:rsid w:val="005C27F1"/>
    <w:rsid w:val="005C2BD1"/>
    <w:rsid w:val="005C30D3"/>
    <w:rsid w:val="005C3C15"/>
    <w:rsid w:val="005C3E09"/>
    <w:rsid w:val="005C46B0"/>
    <w:rsid w:val="005C5201"/>
    <w:rsid w:val="005C713B"/>
    <w:rsid w:val="005C7208"/>
    <w:rsid w:val="005C7254"/>
    <w:rsid w:val="005D06E1"/>
    <w:rsid w:val="005D0898"/>
    <w:rsid w:val="005D0FDD"/>
    <w:rsid w:val="005D1327"/>
    <w:rsid w:val="005D1BF9"/>
    <w:rsid w:val="005D2604"/>
    <w:rsid w:val="005D3132"/>
    <w:rsid w:val="005D41E5"/>
    <w:rsid w:val="005D4C11"/>
    <w:rsid w:val="005D5274"/>
    <w:rsid w:val="005E00CA"/>
    <w:rsid w:val="005E0F18"/>
    <w:rsid w:val="005E29E7"/>
    <w:rsid w:val="005E406C"/>
    <w:rsid w:val="005E5308"/>
    <w:rsid w:val="005E58D5"/>
    <w:rsid w:val="005E5E3F"/>
    <w:rsid w:val="005E6D63"/>
    <w:rsid w:val="005E70DB"/>
    <w:rsid w:val="005E71C4"/>
    <w:rsid w:val="005E73CC"/>
    <w:rsid w:val="005E7907"/>
    <w:rsid w:val="005E79AA"/>
    <w:rsid w:val="005E7DE0"/>
    <w:rsid w:val="005F1679"/>
    <w:rsid w:val="005F2273"/>
    <w:rsid w:val="005F25A6"/>
    <w:rsid w:val="005F2FE0"/>
    <w:rsid w:val="005F5E1C"/>
    <w:rsid w:val="005F661C"/>
    <w:rsid w:val="005F6F87"/>
    <w:rsid w:val="005F7B52"/>
    <w:rsid w:val="006012CB"/>
    <w:rsid w:val="00601655"/>
    <w:rsid w:val="0060317D"/>
    <w:rsid w:val="00603B3C"/>
    <w:rsid w:val="00603D2A"/>
    <w:rsid w:val="006058B7"/>
    <w:rsid w:val="0060638C"/>
    <w:rsid w:val="00606E49"/>
    <w:rsid w:val="0060736E"/>
    <w:rsid w:val="00607DAE"/>
    <w:rsid w:val="00610247"/>
    <w:rsid w:val="00611607"/>
    <w:rsid w:val="006147DA"/>
    <w:rsid w:val="00614A25"/>
    <w:rsid w:val="0061523B"/>
    <w:rsid w:val="00615522"/>
    <w:rsid w:val="00615C67"/>
    <w:rsid w:val="00616C50"/>
    <w:rsid w:val="00616E2F"/>
    <w:rsid w:val="00617608"/>
    <w:rsid w:val="00623282"/>
    <w:rsid w:val="006246A1"/>
    <w:rsid w:val="00624EA0"/>
    <w:rsid w:val="006257CE"/>
    <w:rsid w:val="00626D8D"/>
    <w:rsid w:val="00626E28"/>
    <w:rsid w:val="006272F5"/>
    <w:rsid w:val="0062776A"/>
    <w:rsid w:val="0063026F"/>
    <w:rsid w:val="0063060B"/>
    <w:rsid w:val="006317CF"/>
    <w:rsid w:val="00632186"/>
    <w:rsid w:val="00633188"/>
    <w:rsid w:val="0063328E"/>
    <w:rsid w:val="00635AA3"/>
    <w:rsid w:val="00635ED4"/>
    <w:rsid w:val="00635EF8"/>
    <w:rsid w:val="00636B73"/>
    <w:rsid w:val="00636CA9"/>
    <w:rsid w:val="00637440"/>
    <w:rsid w:val="006416E4"/>
    <w:rsid w:val="00642B0C"/>
    <w:rsid w:val="006432F0"/>
    <w:rsid w:val="0064374B"/>
    <w:rsid w:val="006453B4"/>
    <w:rsid w:val="0064588F"/>
    <w:rsid w:val="00651689"/>
    <w:rsid w:val="006517DC"/>
    <w:rsid w:val="00651D63"/>
    <w:rsid w:val="006541D8"/>
    <w:rsid w:val="00655E08"/>
    <w:rsid w:val="00655F51"/>
    <w:rsid w:val="00656410"/>
    <w:rsid w:val="00656FE7"/>
    <w:rsid w:val="0065713E"/>
    <w:rsid w:val="0065725B"/>
    <w:rsid w:val="00657D28"/>
    <w:rsid w:val="00661016"/>
    <w:rsid w:val="0066462C"/>
    <w:rsid w:val="00664F82"/>
    <w:rsid w:val="00665612"/>
    <w:rsid w:val="0066561D"/>
    <w:rsid w:val="006673EA"/>
    <w:rsid w:val="0066791C"/>
    <w:rsid w:val="006701CB"/>
    <w:rsid w:val="0067048C"/>
    <w:rsid w:val="00670EB9"/>
    <w:rsid w:val="00671086"/>
    <w:rsid w:val="006715EC"/>
    <w:rsid w:val="00671B7E"/>
    <w:rsid w:val="00672AF1"/>
    <w:rsid w:val="006748EC"/>
    <w:rsid w:val="00674A76"/>
    <w:rsid w:val="0067718A"/>
    <w:rsid w:val="00680DC7"/>
    <w:rsid w:val="00680E6C"/>
    <w:rsid w:val="00681111"/>
    <w:rsid w:val="006821E5"/>
    <w:rsid w:val="00682933"/>
    <w:rsid w:val="00682C27"/>
    <w:rsid w:val="00683BB8"/>
    <w:rsid w:val="00684EB1"/>
    <w:rsid w:val="00685581"/>
    <w:rsid w:val="006869DC"/>
    <w:rsid w:val="00687DE9"/>
    <w:rsid w:val="00690375"/>
    <w:rsid w:val="0069048D"/>
    <w:rsid w:val="006918E4"/>
    <w:rsid w:val="006923B3"/>
    <w:rsid w:val="0069287A"/>
    <w:rsid w:val="006931F7"/>
    <w:rsid w:val="00694989"/>
    <w:rsid w:val="006949D5"/>
    <w:rsid w:val="00695249"/>
    <w:rsid w:val="00697C48"/>
    <w:rsid w:val="00697E9C"/>
    <w:rsid w:val="006A01A1"/>
    <w:rsid w:val="006A0DEA"/>
    <w:rsid w:val="006A17ED"/>
    <w:rsid w:val="006A1AEA"/>
    <w:rsid w:val="006A1D02"/>
    <w:rsid w:val="006A278A"/>
    <w:rsid w:val="006A3D52"/>
    <w:rsid w:val="006A3F15"/>
    <w:rsid w:val="006A40D1"/>
    <w:rsid w:val="006A43AF"/>
    <w:rsid w:val="006A4CE1"/>
    <w:rsid w:val="006A51CF"/>
    <w:rsid w:val="006A639E"/>
    <w:rsid w:val="006A691C"/>
    <w:rsid w:val="006A6CBD"/>
    <w:rsid w:val="006A6D62"/>
    <w:rsid w:val="006A704A"/>
    <w:rsid w:val="006A71F3"/>
    <w:rsid w:val="006B03F6"/>
    <w:rsid w:val="006B0528"/>
    <w:rsid w:val="006B1415"/>
    <w:rsid w:val="006B1A30"/>
    <w:rsid w:val="006B1F5E"/>
    <w:rsid w:val="006B40A4"/>
    <w:rsid w:val="006B49CC"/>
    <w:rsid w:val="006B6327"/>
    <w:rsid w:val="006B67DC"/>
    <w:rsid w:val="006B6F1B"/>
    <w:rsid w:val="006B7CBE"/>
    <w:rsid w:val="006C098A"/>
    <w:rsid w:val="006C0D27"/>
    <w:rsid w:val="006C0E17"/>
    <w:rsid w:val="006C0E85"/>
    <w:rsid w:val="006C0FA4"/>
    <w:rsid w:val="006C2CF1"/>
    <w:rsid w:val="006C3B46"/>
    <w:rsid w:val="006C48A9"/>
    <w:rsid w:val="006C4E0A"/>
    <w:rsid w:val="006C4E34"/>
    <w:rsid w:val="006C597F"/>
    <w:rsid w:val="006C5A46"/>
    <w:rsid w:val="006C62D5"/>
    <w:rsid w:val="006C63E9"/>
    <w:rsid w:val="006C68A8"/>
    <w:rsid w:val="006C6AE5"/>
    <w:rsid w:val="006C70AD"/>
    <w:rsid w:val="006C7B3B"/>
    <w:rsid w:val="006D0EAC"/>
    <w:rsid w:val="006D169B"/>
    <w:rsid w:val="006D1DC0"/>
    <w:rsid w:val="006D229D"/>
    <w:rsid w:val="006D2811"/>
    <w:rsid w:val="006D3BA0"/>
    <w:rsid w:val="006D3C76"/>
    <w:rsid w:val="006D4341"/>
    <w:rsid w:val="006D4961"/>
    <w:rsid w:val="006E0898"/>
    <w:rsid w:val="006E0AF4"/>
    <w:rsid w:val="006E0DCB"/>
    <w:rsid w:val="006E2300"/>
    <w:rsid w:val="006E23EE"/>
    <w:rsid w:val="006E2AB2"/>
    <w:rsid w:val="006E2EFD"/>
    <w:rsid w:val="006E38E8"/>
    <w:rsid w:val="006E450D"/>
    <w:rsid w:val="006E4791"/>
    <w:rsid w:val="006E4B12"/>
    <w:rsid w:val="006E554C"/>
    <w:rsid w:val="006E5DA0"/>
    <w:rsid w:val="006E5E9B"/>
    <w:rsid w:val="006E6116"/>
    <w:rsid w:val="006E6899"/>
    <w:rsid w:val="006F0994"/>
    <w:rsid w:val="006F0A7C"/>
    <w:rsid w:val="006F0CBE"/>
    <w:rsid w:val="006F1ABB"/>
    <w:rsid w:val="006F1FF6"/>
    <w:rsid w:val="006F26E6"/>
    <w:rsid w:val="006F2E10"/>
    <w:rsid w:val="006F3EA3"/>
    <w:rsid w:val="006F441E"/>
    <w:rsid w:val="006F4E02"/>
    <w:rsid w:val="006F56D3"/>
    <w:rsid w:val="006F57EC"/>
    <w:rsid w:val="006F6984"/>
    <w:rsid w:val="007003AC"/>
    <w:rsid w:val="007010ED"/>
    <w:rsid w:val="00702ADD"/>
    <w:rsid w:val="0070368F"/>
    <w:rsid w:val="00704606"/>
    <w:rsid w:val="00704B6E"/>
    <w:rsid w:val="0070586C"/>
    <w:rsid w:val="0070600F"/>
    <w:rsid w:val="007071D1"/>
    <w:rsid w:val="0070764A"/>
    <w:rsid w:val="0070791D"/>
    <w:rsid w:val="0070791E"/>
    <w:rsid w:val="007114E9"/>
    <w:rsid w:val="007115D5"/>
    <w:rsid w:val="00711CA5"/>
    <w:rsid w:val="00712D93"/>
    <w:rsid w:val="00713004"/>
    <w:rsid w:val="007130FC"/>
    <w:rsid w:val="00715B61"/>
    <w:rsid w:val="00716032"/>
    <w:rsid w:val="00716C6D"/>
    <w:rsid w:val="007170AB"/>
    <w:rsid w:val="007200EC"/>
    <w:rsid w:val="007206E1"/>
    <w:rsid w:val="00720A19"/>
    <w:rsid w:val="0072148E"/>
    <w:rsid w:val="00721578"/>
    <w:rsid w:val="00722F06"/>
    <w:rsid w:val="00723CF2"/>
    <w:rsid w:val="00724615"/>
    <w:rsid w:val="00724EED"/>
    <w:rsid w:val="007258B9"/>
    <w:rsid w:val="007258E2"/>
    <w:rsid w:val="00727EB9"/>
    <w:rsid w:val="00731866"/>
    <w:rsid w:val="00731AC2"/>
    <w:rsid w:val="00731DBB"/>
    <w:rsid w:val="007321C1"/>
    <w:rsid w:val="00732296"/>
    <w:rsid w:val="00732B44"/>
    <w:rsid w:val="00733BF5"/>
    <w:rsid w:val="0073449F"/>
    <w:rsid w:val="00736723"/>
    <w:rsid w:val="00737523"/>
    <w:rsid w:val="00737E7D"/>
    <w:rsid w:val="00741243"/>
    <w:rsid w:val="007447D5"/>
    <w:rsid w:val="00744BB4"/>
    <w:rsid w:val="00745689"/>
    <w:rsid w:val="007511AC"/>
    <w:rsid w:val="00752EBB"/>
    <w:rsid w:val="00752F30"/>
    <w:rsid w:val="00753991"/>
    <w:rsid w:val="0075411C"/>
    <w:rsid w:val="00755152"/>
    <w:rsid w:val="007556BC"/>
    <w:rsid w:val="00755D9D"/>
    <w:rsid w:val="007565B4"/>
    <w:rsid w:val="0075664F"/>
    <w:rsid w:val="00756785"/>
    <w:rsid w:val="0075773A"/>
    <w:rsid w:val="0076510D"/>
    <w:rsid w:val="00765971"/>
    <w:rsid w:val="00767BF7"/>
    <w:rsid w:val="00770013"/>
    <w:rsid w:val="007707E6"/>
    <w:rsid w:val="0077163A"/>
    <w:rsid w:val="0077174D"/>
    <w:rsid w:val="00771885"/>
    <w:rsid w:val="00772363"/>
    <w:rsid w:val="00773D50"/>
    <w:rsid w:val="00773D67"/>
    <w:rsid w:val="00774B5C"/>
    <w:rsid w:val="00775685"/>
    <w:rsid w:val="00776128"/>
    <w:rsid w:val="0077662E"/>
    <w:rsid w:val="00776E2D"/>
    <w:rsid w:val="00777F02"/>
    <w:rsid w:val="007804E7"/>
    <w:rsid w:val="00781175"/>
    <w:rsid w:val="007822EA"/>
    <w:rsid w:val="00782C0E"/>
    <w:rsid w:val="007839D9"/>
    <w:rsid w:val="00784023"/>
    <w:rsid w:val="00784664"/>
    <w:rsid w:val="00786903"/>
    <w:rsid w:val="00786F06"/>
    <w:rsid w:val="0078726A"/>
    <w:rsid w:val="00787BB8"/>
    <w:rsid w:val="00787E0D"/>
    <w:rsid w:val="00787EDB"/>
    <w:rsid w:val="00790592"/>
    <w:rsid w:val="00790701"/>
    <w:rsid w:val="00790825"/>
    <w:rsid w:val="007911C0"/>
    <w:rsid w:val="00792328"/>
    <w:rsid w:val="0079238F"/>
    <w:rsid w:val="00792C62"/>
    <w:rsid w:val="00794446"/>
    <w:rsid w:val="00796CC5"/>
    <w:rsid w:val="007A10D6"/>
    <w:rsid w:val="007A2300"/>
    <w:rsid w:val="007A23A8"/>
    <w:rsid w:val="007A2794"/>
    <w:rsid w:val="007A3DE7"/>
    <w:rsid w:val="007A42DC"/>
    <w:rsid w:val="007A5C7F"/>
    <w:rsid w:val="007A705D"/>
    <w:rsid w:val="007A7319"/>
    <w:rsid w:val="007A75F3"/>
    <w:rsid w:val="007B279B"/>
    <w:rsid w:val="007B2F68"/>
    <w:rsid w:val="007B34ED"/>
    <w:rsid w:val="007B3503"/>
    <w:rsid w:val="007B359B"/>
    <w:rsid w:val="007B455A"/>
    <w:rsid w:val="007B5028"/>
    <w:rsid w:val="007B5665"/>
    <w:rsid w:val="007B5A15"/>
    <w:rsid w:val="007B7514"/>
    <w:rsid w:val="007B7F97"/>
    <w:rsid w:val="007C07D9"/>
    <w:rsid w:val="007C07F5"/>
    <w:rsid w:val="007C162A"/>
    <w:rsid w:val="007C165F"/>
    <w:rsid w:val="007C17E7"/>
    <w:rsid w:val="007C25EE"/>
    <w:rsid w:val="007C2E6A"/>
    <w:rsid w:val="007C595D"/>
    <w:rsid w:val="007C683E"/>
    <w:rsid w:val="007C714E"/>
    <w:rsid w:val="007C7AFB"/>
    <w:rsid w:val="007C7B61"/>
    <w:rsid w:val="007C7DEF"/>
    <w:rsid w:val="007D2BD2"/>
    <w:rsid w:val="007D3123"/>
    <w:rsid w:val="007D3DC9"/>
    <w:rsid w:val="007D43E4"/>
    <w:rsid w:val="007D5347"/>
    <w:rsid w:val="007D5BE3"/>
    <w:rsid w:val="007D675A"/>
    <w:rsid w:val="007D67EA"/>
    <w:rsid w:val="007D7A0D"/>
    <w:rsid w:val="007E1090"/>
    <w:rsid w:val="007E1240"/>
    <w:rsid w:val="007E22B2"/>
    <w:rsid w:val="007E2D92"/>
    <w:rsid w:val="007E4AE9"/>
    <w:rsid w:val="007E5190"/>
    <w:rsid w:val="007E565A"/>
    <w:rsid w:val="007E5A90"/>
    <w:rsid w:val="007E5DA2"/>
    <w:rsid w:val="007E6C9F"/>
    <w:rsid w:val="007E7067"/>
    <w:rsid w:val="007E706E"/>
    <w:rsid w:val="007E7D2C"/>
    <w:rsid w:val="007F008A"/>
    <w:rsid w:val="007F0732"/>
    <w:rsid w:val="007F1199"/>
    <w:rsid w:val="007F13A5"/>
    <w:rsid w:val="007F16C5"/>
    <w:rsid w:val="007F2054"/>
    <w:rsid w:val="007F23BE"/>
    <w:rsid w:val="007F246E"/>
    <w:rsid w:val="007F3033"/>
    <w:rsid w:val="007F31C5"/>
    <w:rsid w:val="007F5D0C"/>
    <w:rsid w:val="007F7931"/>
    <w:rsid w:val="00800942"/>
    <w:rsid w:val="008022A2"/>
    <w:rsid w:val="00803D67"/>
    <w:rsid w:val="00804F43"/>
    <w:rsid w:val="00804FEA"/>
    <w:rsid w:val="008054A1"/>
    <w:rsid w:val="00806527"/>
    <w:rsid w:val="00810782"/>
    <w:rsid w:val="00810AB9"/>
    <w:rsid w:val="0081101E"/>
    <w:rsid w:val="0081169A"/>
    <w:rsid w:val="00811E9B"/>
    <w:rsid w:val="0081253D"/>
    <w:rsid w:val="00812AB6"/>
    <w:rsid w:val="00814242"/>
    <w:rsid w:val="00814530"/>
    <w:rsid w:val="00814C22"/>
    <w:rsid w:val="0081505F"/>
    <w:rsid w:val="008159B7"/>
    <w:rsid w:val="00816C8C"/>
    <w:rsid w:val="00823E15"/>
    <w:rsid w:val="00824980"/>
    <w:rsid w:val="00824E1A"/>
    <w:rsid w:val="00825779"/>
    <w:rsid w:val="008274D0"/>
    <w:rsid w:val="00827766"/>
    <w:rsid w:val="00827D07"/>
    <w:rsid w:val="00827E56"/>
    <w:rsid w:val="00831A1C"/>
    <w:rsid w:val="008324EF"/>
    <w:rsid w:val="0083252F"/>
    <w:rsid w:val="00832C90"/>
    <w:rsid w:val="00832D06"/>
    <w:rsid w:val="00834511"/>
    <w:rsid w:val="008349F6"/>
    <w:rsid w:val="00834B04"/>
    <w:rsid w:val="00834F41"/>
    <w:rsid w:val="00835BDF"/>
    <w:rsid w:val="008365E8"/>
    <w:rsid w:val="0084177F"/>
    <w:rsid w:val="00841D1F"/>
    <w:rsid w:val="00842425"/>
    <w:rsid w:val="00843465"/>
    <w:rsid w:val="00843C1B"/>
    <w:rsid w:val="00843D18"/>
    <w:rsid w:val="00844CE0"/>
    <w:rsid w:val="00845ACC"/>
    <w:rsid w:val="00846432"/>
    <w:rsid w:val="00851598"/>
    <w:rsid w:val="00853A53"/>
    <w:rsid w:val="0085473D"/>
    <w:rsid w:val="008547CE"/>
    <w:rsid w:val="00854EAF"/>
    <w:rsid w:val="00855832"/>
    <w:rsid w:val="0085738C"/>
    <w:rsid w:val="00861038"/>
    <w:rsid w:val="0086272C"/>
    <w:rsid w:val="0086481A"/>
    <w:rsid w:val="00866D0B"/>
    <w:rsid w:val="00867B21"/>
    <w:rsid w:val="008726FF"/>
    <w:rsid w:val="00872D00"/>
    <w:rsid w:val="0087372C"/>
    <w:rsid w:val="00874AC4"/>
    <w:rsid w:val="008753F7"/>
    <w:rsid w:val="00876E2C"/>
    <w:rsid w:val="00880D49"/>
    <w:rsid w:val="00881BC6"/>
    <w:rsid w:val="00881C7B"/>
    <w:rsid w:val="00881E37"/>
    <w:rsid w:val="00882208"/>
    <w:rsid w:val="00883076"/>
    <w:rsid w:val="008852CF"/>
    <w:rsid w:val="00885381"/>
    <w:rsid w:val="00885543"/>
    <w:rsid w:val="00885B2A"/>
    <w:rsid w:val="00885BDC"/>
    <w:rsid w:val="00885CF5"/>
    <w:rsid w:val="00886060"/>
    <w:rsid w:val="00886417"/>
    <w:rsid w:val="00886830"/>
    <w:rsid w:val="008878CC"/>
    <w:rsid w:val="00891A85"/>
    <w:rsid w:val="00891BB2"/>
    <w:rsid w:val="00892A3F"/>
    <w:rsid w:val="008940D8"/>
    <w:rsid w:val="00894A24"/>
    <w:rsid w:val="008950CF"/>
    <w:rsid w:val="008962AD"/>
    <w:rsid w:val="0089654C"/>
    <w:rsid w:val="00896AA0"/>
    <w:rsid w:val="0089731B"/>
    <w:rsid w:val="008A166F"/>
    <w:rsid w:val="008A1FC3"/>
    <w:rsid w:val="008A3399"/>
    <w:rsid w:val="008A383A"/>
    <w:rsid w:val="008A4198"/>
    <w:rsid w:val="008A4F6E"/>
    <w:rsid w:val="008A59A6"/>
    <w:rsid w:val="008A620B"/>
    <w:rsid w:val="008A66FE"/>
    <w:rsid w:val="008A6FB5"/>
    <w:rsid w:val="008A7177"/>
    <w:rsid w:val="008A7521"/>
    <w:rsid w:val="008A7EA2"/>
    <w:rsid w:val="008B08B4"/>
    <w:rsid w:val="008B0C4D"/>
    <w:rsid w:val="008B13E3"/>
    <w:rsid w:val="008B1FEE"/>
    <w:rsid w:val="008B39D0"/>
    <w:rsid w:val="008B3AE4"/>
    <w:rsid w:val="008B41C9"/>
    <w:rsid w:val="008B4BF7"/>
    <w:rsid w:val="008B4DC3"/>
    <w:rsid w:val="008B57ED"/>
    <w:rsid w:val="008B5945"/>
    <w:rsid w:val="008B60BA"/>
    <w:rsid w:val="008B7B56"/>
    <w:rsid w:val="008B7D55"/>
    <w:rsid w:val="008C04EB"/>
    <w:rsid w:val="008C067C"/>
    <w:rsid w:val="008C1243"/>
    <w:rsid w:val="008C3ADC"/>
    <w:rsid w:val="008C4181"/>
    <w:rsid w:val="008C424F"/>
    <w:rsid w:val="008C53BC"/>
    <w:rsid w:val="008D0A76"/>
    <w:rsid w:val="008D121C"/>
    <w:rsid w:val="008D1A82"/>
    <w:rsid w:val="008D1F5A"/>
    <w:rsid w:val="008D5A40"/>
    <w:rsid w:val="008D6762"/>
    <w:rsid w:val="008D7038"/>
    <w:rsid w:val="008D7249"/>
    <w:rsid w:val="008D7809"/>
    <w:rsid w:val="008E0007"/>
    <w:rsid w:val="008E2522"/>
    <w:rsid w:val="008E3548"/>
    <w:rsid w:val="008E4164"/>
    <w:rsid w:val="008E4652"/>
    <w:rsid w:val="008E54AC"/>
    <w:rsid w:val="008E5ABD"/>
    <w:rsid w:val="008E67A6"/>
    <w:rsid w:val="008E77B1"/>
    <w:rsid w:val="008F02D3"/>
    <w:rsid w:val="008F0348"/>
    <w:rsid w:val="008F4653"/>
    <w:rsid w:val="008F54C2"/>
    <w:rsid w:val="008F65B4"/>
    <w:rsid w:val="008F6F81"/>
    <w:rsid w:val="008F7F09"/>
    <w:rsid w:val="00900DE3"/>
    <w:rsid w:val="009033A5"/>
    <w:rsid w:val="00903524"/>
    <w:rsid w:val="00903CD3"/>
    <w:rsid w:val="00904783"/>
    <w:rsid w:val="009057DB"/>
    <w:rsid w:val="0090627C"/>
    <w:rsid w:val="00906733"/>
    <w:rsid w:val="009069F2"/>
    <w:rsid w:val="009076E6"/>
    <w:rsid w:val="009077D4"/>
    <w:rsid w:val="00910424"/>
    <w:rsid w:val="00910BE8"/>
    <w:rsid w:val="009118B2"/>
    <w:rsid w:val="0091211A"/>
    <w:rsid w:val="0091435B"/>
    <w:rsid w:val="00914367"/>
    <w:rsid w:val="009151C1"/>
    <w:rsid w:val="0091596C"/>
    <w:rsid w:val="009168F8"/>
    <w:rsid w:val="00917491"/>
    <w:rsid w:val="009179A9"/>
    <w:rsid w:val="00922394"/>
    <w:rsid w:val="009225D0"/>
    <w:rsid w:val="00923191"/>
    <w:rsid w:val="009234D3"/>
    <w:rsid w:val="0092440C"/>
    <w:rsid w:val="00925C46"/>
    <w:rsid w:val="00925E69"/>
    <w:rsid w:val="00925F09"/>
    <w:rsid w:val="00926601"/>
    <w:rsid w:val="009267B5"/>
    <w:rsid w:val="00926A31"/>
    <w:rsid w:val="009300C2"/>
    <w:rsid w:val="009300ED"/>
    <w:rsid w:val="009305C4"/>
    <w:rsid w:val="009315FA"/>
    <w:rsid w:val="00931AC9"/>
    <w:rsid w:val="0093364B"/>
    <w:rsid w:val="00933909"/>
    <w:rsid w:val="00934371"/>
    <w:rsid w:val="0093573E"/>
    <w:rsid w:val="00935E8E"/>
    <w:rsid w:val="00936D65"/>
    <w:rsid w:val="00937C8B"/>
    <w:rsid w:val="00937F34"/>
    <w:rsid w:val="00940079"/>
    <w:rsid w:val="0094029F"/>
    <w:rsid w:val="00940864"/>
    <w:rsid w:val="00940EB7"/>
    <w:rsid w:val="009426A9"/>
    <w:rsid w:val="00944915"/>
    <w:rsid w:val="00944C48"/>
    <w:rsid w:val="009453B0"/>
    <w:rsid w:val="009459D3"/>
    <w:rsid w:val="009463EF"/>
    <w:rsid w:val="00946415"/>
    <w:rsid w:val="00946B76"/>
    <w:rsid w:val="00947104"/>
    <w:rsid w:val="009474C8"/>
    <w:rsid w:val="00947D9D"/>
    <w:rsid w:val="00951723"/>
    <w:rsid w:val="009518C6"/>
    <w:rsid w:val="00952327"/>
    <w:rsid w:val="00952C12"/>
    <w:rsid w:val="00955181"/>
    <w:rsid w:val="00956D11"/>
    <w:rsid w:val="00960D9B"/>
    <w:rsid w:val="009611FD"/>
    <w:rsid w:val="00961228"/>
    <w:rsid w:val="0096125D"/>
    <w:rsid w:val="00961CAC"/>
    <w:rsid w:val="009627D0"/>
    <w:rsid w:val="00962CFA"/>
    <w:rsid w:val="00966090"/>
    <w:rsid w:val="00966783"/>
    <w:rsid w:val="009668C0"/>
    <w:rsid w:val="00966A7A"/>
    <w:rsid w:val="00967B29"/>
    <w:rsid w:val="00967FFA"/>
    <w:rsid w:val="00970291"/>
    <w:rsid w:val="00972210"/>
    <w:rsid w:val="009728F6"/>
    <w:rsid w:val="00973106"/>
    <w:rsid w:val="00974657"/>
    <w:rsid w:val="00974856"/>
    <w:rsid w:val="00974C82"/>
    <w:rsid w:val="00975036"/>
    <w:rsid w:val="00977555"/>
    <w:rsid w:val="009777D5"/>
    <w:rsid w:val="00980987"/>
    <w:rsid w:val="0098183E"/>
    <w:rsid w:val="0098283E"/>
    <w:rsid w:val="00983D17"/>
    <w:rsid w:val="00984484"/>
    <w:rsid w:val="00984580"/>
    <w:rsid w:val="00984F47"/>
    <w:rsid w:val="009855EA"/>
    <w:rsid w:val="009863AB"/>
    <w:rsid w:val="009908CB"/>
    <w:rsid w:val="00990B6A"/>
    <w:rsid w:val="00990F06"/>
    <w:rsid w:val="00990FD3"/>
    <w:rsid w:val="0099183B"/>
    <w:rsid w:val="00991A29"/>
    <w:rsid w:val="00991B43"/>
    <w:rsid w:val="009921FB"/>
    <w:rsid w:val="00992335"/>
    <w:rsid w:val="00994387"/>
    <w:rsid w:val="009945CB"/>
    <w:rsid w:val="00994CF3"/>
    <w:rsid w:val="00995B8D"/>
    <w:rsid w:val="00995D43"/>
    <w:rsid w:val="009967A2"/>
    <w:rsid w:val="00996B0C"/>
    <w:rsid w:val="009971B2"/>
    <w:rsid w:val="0099739A"/>
    <w:rsid w:val="00997A53"/>
    <w:rsid w:val="009A0935"/>
    <w:rsid w:val="009A13A2"/>
    <w:rsid w:val="009A263A"/>
    <w:rsid w:val="009A2731"/>
    <w:rsid w:val="009A28C4"/>
    <w:rsid w:val="009A2E65"/>
    <w:rsid w:val="009A31B1"/>
    <w:rsid w:val="009A48D5"/>
    <w:rsid w:val="009A596F"/>
    <w:rsid w:val="009A6245"/>
    <w:rsid w:val="009A680C"/>
    <w:rsid w:val="009B0172"/>
    <w:rsid w:val="009B0333"/>
    <w:rsid w:val="009B038E"/>
    <w:rsid w:val="009B0917"/>
    <w:rsid w:val="009B0F98"/>
    <w:rsid w:val="009B1772"/>
    <w:rsid w:val="009B23A0"/>
    <w:rsid w:val="009B2581"/>
    <w:rsid w:val="009B68C8"/>
    <w:rsid w:val="009B6BC5"/>
    <w:rsid w:val="009B6BCE"/>
    <w:rsid w:val="009C0362"/>
    <w:rsid w:val="009C0B21"/>
    <w:rsid w:val="009C24DE"/>
    <w:rsid w:val="009C29F4"/>
    <w:rsid w:val="009C2B95"/>
    <w:rsid w:val="009C33AF"/>
    <w:rsid w:val="009C3937"/>
    <w:rsid w:val="009C3CF6"/>
    <w:rsid w:val="009C3E24"/>
    <w:rsid w:val="009C430F"/>
    <w:rsid w:val="009C49A9"/>
    <w:rsid w:val="009C52B4"/>
    <w:rsid w:val="009C5A90"/>
    <w:rsid w:val="009C5AF9"/>
    <w:rsid w:val="009C5B78"/>
    <w:rsid w:val="009C5DF0"/>
    <w:rsid w:val="009C6AF1"/>
    <w:rsid w:val="009C73AA"/>
    <w:rsid w:val="009D0802"/>
    <w:rsid w:val="009D2592"/>
    <w:rsid w:val="009D29FB"/>
    <w:rsid w:val="009D319B"/>
    <w:rsid w:val="009D355E"/>
    <w:rsid w:val="009D42D4"/>
    <w:rsid w:val="009D4C2F"/>
    <w:rsid w:val="009D5A1F"/>
    <w:rsid w:val="009D5EF2"/>
    <w:rsid w:val="009D67A8"/>
    <w:rsid w:val="009E26FB"/>
    <w:rsid w:val="009E3452"/>
    <w:rsid w:val="009E5489"/>
    <w:rsid w:val="009E5E8F"/>
    <w:rsid w:val="009E77A5"/>
    <w:rsid w:val="009F10EF"/>
    <w:rsid w:val="009F2272"/>
    <w:rsid w:val="009F290E"/>
    <w:rsid w:val="009F355C"/>
    <w:rsid w:val="009F3909"/>
    <w:rsid w:val="009F3A87"/>
    <w:rsid w:val="009F4851"/>
    <w:rsid w:val="009F52EA"/>
    <w:rsid w:val="009F58A9"/>
    <w:rsid w:val="009F612E"/>
    <w:rsid w:val="009F6CC4"/>
    <w:rsid w:val="009F7A0E"/>
    <w:rsid w:val="009F7EB9"/>
    <w:rsid w:val="00A00B22"/>
    <w:rsid w:val="00A010F0"/>
    <w:rsid w:val="00A01D8C"/>
    <w:rsid w:val="00A02096"/>
    <w:rsid w:val="00A025B6"/>
    <w:rsid w:val="00A02982"/>
    <w:rsid w:val="00A032B7"/>
    <w:rsid w:val="00A04561"/>
    <w:rsid w:val="00A04AF8"/>
    <w:rsid w:val="00A1039A"/>
    <w:rsid w:val="00A10D1C"/>
    <w:rsid w:val="00A11C6D"/>
    <w:rsid w:val="00A138A1"/>
    <w:rsid w:val="00A14873"/>
    <w:rsid w:val="00A1520C"/>
    <w:rsid w:val="00A160E5"/>
    <w:rsid w:val="00A167B2"/>
    <w:rsid w:val="00A16AF2"/>
    <w:rsid w:val="00A16CC6"/>
    <w:rsid w:val="00A178AB"/>
    <w:rsid w:val="00A201A9"/>
    <w:rsid w:val="00A22BF4"/>
    <w:rsid w:val="00A22FA0"/>
    <w:rsid w:val="00A23A6A"/>
    <w:rsid w:val="00A2499E"/>
    <w:rsid w:val="00A256F6"/>
    <w:rsid w:val="00A263BF"/>
    <w:rsid w:val="00A27860"/>
    <w:rsid w:val="00A27A73"/>
    <w:rsid w:val="00A27A94"/>
    <w:rsid w:val="00A30ED6"/>
    <w:rsid w:val="00A31B18"/>
    <w:rsid w:val="00A32178"/>
    <w:rsid w:val="00A328D1"/>
    <w:rsid w:val="00A33082"/>
    <w:rsid w:val="00A33E69"/>
    <w:rsid w:val="00A34803"/>
    <w:rsid w:val="00A3487A"/>
    <w:rsid w:val="00A35119"/>
    <w:rsid w:val="00A362AA"/>
    <w:rsid w:val="00A365EF"/>
    <w:rsid w:val="00A374DF"/>
    <w:rsid w:val="00A40664"/>
    <w:rsid w:val="00A4228E"/>
    <w:rsid w:val="00A42A2A"/>
    <w:rsid w:val="00A42E52"/>
    <w:rsid w:val="00A44039"/>
    <w:rsid w:val="00A44E94"/>
    <w:rsid w:val="00A455D8"/>
    <w:rsid w:val="00A46594"/>
    <w:rsid w:val="00A46FFC"/>
    <w:rsid w:val="00A519C8"/>
    <w:rsid w:val="00A5326B"/>
    <w:rsid w:val="00A54635"/>
    <w:rsid w:val="00A54A4B"/>
    <w:rsid w:val="00A557DD"/>
    <w:rsid w:val="00A56DDC"/>
    <w:rsid w:val="00A57384"/>
    <w:rsid w:val="00A5742F"/>
    <w:rsid w:val="00A577CE"/>
    <w:rsid w:val="00A57D66"/>
    <w:rsid w:val="00A57E92"/>
    <w:rsid w:val="00A608B4"/>
    <w:rsid w:val="00A60C05"/>
    <w:rsid w:val="00A6215D"/>
    <w:rsid w:val="00A621EF"/>
    <w:rsid w:val="00A62508"/>
    <w:rsid w:val="00A62DB9"/>
    <w:rsid w:val="00A6491A"/>
    <w:rsid w:val="00A660DB"/>
    <w:rsid w:val="00A66B59"/>
    <w:rsid w:val="00A67125"/>
    <w:rsid w:val="00A67A28"/>
    <w:rsid w:val="00A709C2"/>
    <w:rsid w:val="00A74F32"/>
    <w:rsid w:val="00A75441"/>
    <w:rsid w:val="00A7566E"/>
    <w:rsid w:val="00A769C9"/>
    <w:rsid w:val="00A812DC"/>
    <w:rsid w:val="00A81DF6"/>
    <w:rsid w:val="00A82C3E"/>
    <w:rsid w:val="00A83869"/>
    <w:rsid w:val="00A845E7"/>
    <w:rsid w:val="00A85D9B"/>
    <w:rsid w:val="00A861EF"/>
    <w:rsid w:val="00A91209"/>
    <w:rsid w:val="00A91546"/>
    <w:rsid w:val="00A91BB5"/>
    <w:rsid w:val="00A92302"/>
    <w:rsid w:val="00A92679"/>
    <w:rsid w:val="00A92CCB"/>
    <w:rsid w:val="00A93B31"/>
    <w:rsid w:val="00A94DAA"/>
    <w:rsid w:val="00A9652D"/>
    <w:rsid w:val="00A96B58"/>
    <w:rsid w:val="00A97C2D"/>
    <w:rsid w:val="00AA0191"/>
    <w:rsid w:val="00AA1827"/>
    <w:rsid w:val="00AA2035"/>
    <w:rsid w:val="00AA26CD"/>
    <w:rsid w:val="00AA2A2B"/>
    <w:rsid w:val="00AA428A"/>
    <w:rsid w:val="00AB0119"/>
    <w:rsid w:val="00AB03CE"/>
    <w:rsid w:val="00AB0597"/>
    <w:rsid w:val="00AB1D36"/>
    <w:rsid w:val="00AB31F8"/>
    <w:rsid w:val="00AB3CCF"/>
    <w:rsid w:val="00AB6AB7"/>
    <w:rsid w:val="00AC15AB"/>
    <w:rsid w:val="00AC18AB"/>
    <w:rsid w:val="00AC1941"/>
    <w:rsid w:val="00AC2682"/>
    <w:rsid w:val="00AC2BA1"/>
    <w:rsid w:val="00AC390E"/>
    <w:rsid w:val="00AC5C33"/>
    <w:rsid w:val="00AC6A4A"/>
    <w:rsid w:val="00AC6E50"/>
    <w:rsid w:val="00AC71EB"/>
    <w:rsid w:val="00AC725F"/>
    <w:rsid w:val="00AD0976"/>
    <w:rsid w:val="00AD11D8"/>
    <w:rsid w:val="00AD18C0"/>
    <w:rsid w:val="00AD28D8"/>
    <w:rsid w:val="00AD35F5"/>
    <w:rsid w:val="00AD58D1"/>
    <w:rsid w:val="00AD6108"/>
    <w:rsid w:val="00AE1113"/>
    <w:rsid w:val="00AE162D"/>
    <w:rsid w:val="00AE2ADA"/>
    <w:rsid w:val="00AE2DB0"/>
    <w:rsid w:val="00AE371C"/>
    <w:rsid w:val="00AE4F3A"/>
    <w:rsid w:val="00AE5182"/>
    <w:rsid w:val="00AE5E9D"/>
    <w:rsid w:val="00AE6926"/>
    <w:rsid w:val="00AE7EDE"/>
    <w:rsid w:val="00AF0633"/>
    <w:rsid w:val="00AF1548"/>
    <w:rsid w:val="00AF17CE"/>
    <w:rsid w:val="00AF1B6C"/>
    <w:rsid w:val="00AF1DF8"/>
    <w:rsid w:val="00AF2323"/>
    <w:rsid w:val="00AF2F93"/>
    <w:rsid w:val="00AF37AC"/>
    <w:rsid w:val="00AF3D23"/>
    <w:rsid w:val="00AF491C"/>
    <w:rsid w:val="00AF4A74"/>
    <w:rsid w:val="00AF559B"/>
    <w:rsid w:val="00AF6196"/>
    <w:rsid w:val="00AF64FC"/>
    <w:rsid w:val="00AF7105"/>
    <w:rsid w:val="00AF72E0"/>
    <w:rsid w:val="00AF7468"/>
    <w:rsid w:val="00AF7B3E"/>
    <w:rsid w:val="00B00EDF"/>
    <w:rsid w:val="00B01391"/>
    <w:rsid w:val="00B01AC2"/>
    <w:rsid w:val="00B02496"/>
    <w:rsid w:val="00B03298"/>
    <w:rsid w:val="00B03592"/>
    <w:rsid w:val="00B04083"/>
    <w:rsid w:val="00B04613"/>
    <w:rsid w:val="00B04C49"/>
    <w:rsid w:val="00B058B5"/>
    <w:rsid w:val="00B1045C"/>
    <w:rsid w:val="00B1113A"/>
    <w:rsid w:val="00B11680"/>
    <w:rsid w:val="00B132AF"/>
    <w:rsid w:val="00B141B3"/>
    <w:rsid w:val="00B147BD"/>
    <w:rsid w:val="00B14FB5"/>
    <w:rsid w:val="00B154C6"/>
    <w:rsid w:val="00B1551D"/>
    <w:rsid w:val="00B15864"/>
    <w:rsid w:val="00B15934"/>
    <w:rsid w:val="00B15D1A"/>
    <w:rsid w:val="00B15F06"/>
    <w:rsid w:val="00B1718C"/>
    <w:rsid w:val="00B1775F"/>
    <w:rsid w:val="00B2051B"/>
    <w:rsid w:val="00B21033"/>
    <w:rsid w:val="00B216B2"/>
    <w:rsid w:val="00B21715"/>
    <w:rsid w:val="00B21755"/>
    <w:rsid w:val="00B218E8"/>
    <w:rsid w:val="00B223A8"/>
    <w:rsid w:val="00B2267D"/>
    <w:rsid w:val="00B23016"/>
    <w:rsid w:val="00B23348"/>
    <w:rsid w:val="00B236F8"/>
    <w:rsid w:val="00B23793"/>
    <w:rsid w:val="00B23A40"/>
    <w:rsid w:val="00B247AA"/>
    <w:rsid w:val="00B24A08"/>
    <w:rsid w:val="00B24E28"/>
    <w:rsid w:val="00B255D4"/>
    <w:rsid w:val="00B260DD"/>
    <w:rsid w:val="00B26B5F"/>
    <w:rsid w:val="00B27576"/>
    <w:rsid w:val="00B2758C"/>
    <w:rsid w:val="00B27927"/>
    <w:rsid w:val="00B31271"/>
    <w:rsid w:val="00B31654"/>
    <w:rsid w:val="00B3189A"/>
    <w:rsid w:val="00B31AF4"/>
    <w:rsid w:val="00B32737"/>
    <w:rsid w:val="00B33221"/>
    <w:rsid w:val="00B33571"/>
    <w:rsid w:val="00B35838"/>
    <w:rsid w:val="00B4054F"/>
    <w:rsid w:val="00B40A26"/>
    <w:rsid w:val="00B416D5"/>
    <w:rsid w:val="00B4184B"/>
    <w:rsid w:val="00B424AE"/>
    <w:rsid w:val="00B42530"/>
    <w:rsid w:val="00B42CB7"/>
    <w:rsid w:val="00B435F6"/>
    <w:rsid w:val="00B475DE"/>
    <w:rsid w:val="00B47CA6"/>
    <w:rsid w:val="00B47E42"/>
    <w:rsid w:val="00B50AB7"/>
    <w:rsid w:val="00B51BF9"/>
    <w:rsid w:val="00B53CE1"/>
    <w:rsid w:val="00B552CF"/>
    <w:rsid w:val="00B55418"/>
    <w:rsid w:val="00B55DA5"/>
    <w:rsid w:val="00B56C4E"/>
    <w:rsid w:val="00B602CC"/>
    <w:rsid w:val="00B618C0"/>
    <w:rsid w:val="00B63E2C"/>
    <w:rsid w:val="00B65A95"/>
    <w:rsid w:val="00B65D1B"/>
    <w:rsid w:val="00B671F8"/>
    <w:rsid w:val="00B67D27"/>
    <w:rsid w:val="00B70341"/>
    <w:rsid w:val="00B70A21"/>
    <w:rsid w:val="00B720F3"/>
    <w:rsid w:val="00B72A4A"/>
    <w:rsid w:val="00B731D3"/>
    <w:rsid w:val="00B731FB"/>
    <w:rsid w:val="00B73FB2"/>
    <w:rsid w:val="00B7421A"/>
    <w:rsid w:val="00B81205"/>
    <w:rsid w:val="00B82254"/>
    <w:rsid w:val="00B831D0"/>
    <w:rsid w:val="00B83E5D"/>
    <w:rsid w:val="00B840DC"/>
    <w:rsid w:val="00B84A7A"/>
    <w:rsid w:val="00B84D36"/>
    <w:rsid w:val="00B84DF1"/>
    <w:rsid w:val="00B85754"/>
    <w:rsid w:val="00B9024A"/>
    <w:rsid w:val="00B90F58"/>
    <w:rsid w:val="00B910FF"/>
    <w:rsid w:val="00B91143"/>
    <w:rsid w:val="00B914A7"/>
    <w:rsid w:val="00B92FF1"/>
    <w:rsid w:val="00B95F5B"/>
    <w:rsid w:val="00B9613D"/>
    <w:rsid w:val="00B967FD"/>
    <w:rsid w:val="00B973E7"/>
    <w:rsid w:val="00B97845"/>
    <w:rsid w:val="00BA029F"/>
    <w:rsid w:val="00BA0356"/>
    <w:rsid w:val="00BA28FC"/>
    <w:rsid w:val="00BA31DC"/>
    <w:rsid w:val="00BA4AF1"/>
    <w:rsid w:val="00BA522F"/>
    <w:rsid w:val="00BA57FB"/>
    <w:rsid w:val="00BA5A62"/>
    <w:rsid w:val="00BA5AD3"/>
    <w:rsid w:val="00BA6CAC"/>
    <w:rsid w:val="00BA7C70"/>
    <w:rsid w:val="00BB02E6"/>
    <w:rsid w:val="00BB33A6"/>
    <w:rsid w:val="00BB3602"/>
    <w:rsid w:val="00BB3742"/>
    <w:rsid w:val="00BB3B39"/>
    <w:rsid w:val="00BB5363"/>
    <w:rsid w:val="00BB6343"/>
    <w:rsid w:val="00BB673B"/>
    <w:rsid w:val="00BC1E49"/>
    <w:rsid w:val="00BC424B"/>
    <w:rsid w:val="00BC4F41"/>
    <w:rsid w:val="00BC51DF"/>
    <w:rsid w:val="00BC52A6"/>
    <w:rsid w:val="00BC59C7"/>
    <w:rsid w:val="00BC5B97"/>
    <w:rsid w:val="00BC78E7"/>
    <w:rsid w:val="00BD02D5"/>
    <w:rsid w:val="00BD1144"/>
    <w:rsid w:val="00BD17C0"/>
    <w:rsid w:val="00BD2260"/>
    <w:rsid w:val="00BD34E3"/>
    <w:rsid w:val="00BD3A0D"/>
    <w:rsid w:val="00BD4191"/>
    <w:rsid w:val="00BD555B"/>
    <w:rsid w:val="00BD6E4D"/>
    <w:rsid w:val="00BE34E5"/>
    <w:rsid w:val="00BE468F"/>
    <w:rsid w:val="00BE50A3"/>
    <w:rsid w:val="00BE58E4"/>
    <w:rsid w:val="00BE5A4D"/>
    <w:rsid w:val="00BE6FB8"/>
    <w:rsid w:val="00BF0463"/>
    <w:rsid w:val="00BF1231"/>
    <w:rsid w:val="00BF1FB6"/>
    <w:rsid w:val="00BF1FD6"/>
    <w:rsid w:val="00BF2D39"/>
    <w:rsid w:val="00BF4820"/>
    <w:rsid w:val="00BF673B"/>
    <w:rsid w:val="00C00CEE"/>
    <w:rsid w:val="00C00D8E"/>
    <w:rsid w:val="00C012F3"/>
    <w:rsid w:val="00C01787"/>
    <w:rsid w:val="00C022F3"/>
    <w:rsid w:val="00C02B06"/>
    <w:rsid w:val="00C03155"/>
    <w:rsid w:val="00C04550"/>
    <w:rsid w:val="00C04626"/>
    <w:rsid w:val="00C05543"/>
    <w:rsid w:val="00C055AB"/>
    <w:rsid w:val="00C0710A"/>
    <w:rsid w:val="00C0756A"/>
    <w:rsid w:val="00C07C11"/>
    <w:rsid w:val="00C1014E"/>
    <w:rsid w:val="00C10BEA"/>
    <w:rsid w:val="00C111A7"/>
    <w:rsid w:val="00C132BD"/>
    <w:rsid w:val="00C13888"/>
    <w:rsid w:val="00C141E1"/>
    <w:rsid w:val="00C14289"/>
    <w:rsid w:val="00C14358"/>
    <w:rsid w:val="00C15107"/>
    <w:rsid w:val="00C15FCA"/>
    <w:rsid w:val="00C16619"/>
    <w:rsid w:val="00C17364"/>
    <w:rsid w:val="00C17E56"/>
    <w:rsid w:val="00C17FDD"/>
    <w:rsid w:val="00C20E0F"/>
    <w:rsid w:val="00C2106B"/>
    <w:rsid w:val="00C215A9"/>
    <w:rsid w:val="00C220DF"/>
    <w:rsid w:val="00C229DD"/>
    <w:rsid w:val="00C233AC"/>
    <w:rsid w:val="00C2470C"/>
    <w:rsid w:val="00C25662"/>
    <w:rsid w:val="00C25795"/>
    <w:rsid w:val="00C25B9E"/>
    <w:rsid w:val="00C25CAE"/>
    <w:rsid w:val="00C2639A"/>
    <w:rsid w:val="00C26A18"/>
    <w:rsid w:val="00C278F4"/>
    <w:rsid w:val="00C27A04"/>
    <w:rsid w:val="00C27B0D"/>
    <w:rsid w:val="00C27C78"/>
    <w:rsid w:val="00C303B4"/>
    <w:rsid w:val="00C30459"/>
    <w:rsid w:val="00C30482"/>
    <w:rsid w:val="00C32479"/>
    <w:rsid w:val="00C32D0A"/>
    <w:rsid w:val="00C3328E"/>
    <w:rsid w:val="00C34518"/>
    <w:rsid w:val="00C359A1"/>
    <w:rsid w:val="00C3608B"/>
    <w:rsid w:val="00C36183"/>
    <w:rsid w:val="00C37E15"/>
    <w:rsid w:val="00C4030F"/>
    <w:rsid w:val="00C40AA8"/>
    <w:rsid w:val="00C40B5A"/>
    <w:rsid w:val="00C423B8"/>
    <w:rsid w:val="00C43B76"/>
    <w:rsid w:val="00C43E90"/>
    <w:rsid w:val="00C44D46"/>
    <w:rsid w:val="00C452E0"/>
    <w:rsid w:val="00C455FF"/>
    <w:rsid w:val="00C46C63"/>
    <w:rsid w:val="00C46D18"/>
    <w:rsid w:val="00C471AA"/>
    <w:rsid w:val="00C476BB"/>
    <w:rsid w:val="00C47F9D"/>
    <w:rsid w:val="00C52B58"/>
    <w:rsid w:val="00C530CF"/>
    <w:rsid w:val="00C53120"/>
    <w:rsid w:val="00C548FA"/>
    <w:rsid w:val="00C54CD1"/>
    <w:rsid w:val="00C55CB4"/>
    <w:rsid w:val="00C56218"/>
    <w:rsid w:val="00C5622B"/>
    <w:rsid w:val="00C57059"/>
    <w:rsid w:val="00C5784F"/>
    <w:rsid w:val="00C57B4B"/>
    <w:rsid w:val="00C60E67"/>
    <w:rsid w:val="00C62E14"/>
    <w:rsid w:val="00C64293"/>
    <w:rsid w:val="00C6779A"/>
    <w:rsid w:val="00C70A07"/>
    <w:rsid w:val="00C733CE"/>
    <w:rsid w:val="00C7340B"/>
    <w:rsid w:val="00C741FB"/>
    <w:rsid w:val="00C74970"/>
    <w:rsid w:val="00C74DB4"/>
    <w:rsid w:val="00C75091"/>
    <w:rsid w:val="00C77832"/>
    <w:rsid w:val="00C80010"/>
    <w:rsid w:val="00C80C66"/>
    <w:rsid w:val="00C83D36"/>
    <w:rsid w:val="00C83FB6"/>
    <w:rsid w:val="00C8411E"/>
    <w:rsid w:val="00C857D1"/>
    <w:rsid w:val="00C87432"/>
    <w:rsid w:val="00C87ADC"/>
    <w:rsid w:val="00C90497"/>
    <w:rsid w:val="00C9056A"/>
    <w:rsid w:val="00C91732"/>
    <w:rsid w:val="00C92778"/>
    <w:rsid w:val="00C93CDA"/>
    <w:rsid w:val="00C94B0D"/>
    <w:rsid w:val="00C9546C"/>
    <w:rsid w:val="00C955C6"/>
    <w:rsid w:val="00C95767"/>
    <w:rsid w:val="00C971B9"/>
    <w:rsid w:val="00C97D5F"/>
    <w:rsid w:val="00CA0423"/>
    <w:rsid w:val="00CA1563"/>
    <w:rsid w:val="00CA3908"/>
    <w:rsid w:val="00CA6BC9"/>
    <w:rsid w:val="00CA739E"/>
    <w:rsid w:val="00CA7626"/>
    <w:rsid w:val="00CB0E6A"/>
    <w:rsid w:val="00CB1DF4"/>
    <w:rsid w:val="00CB24E1"/>
    <w:rsid w:val="00CB2918"/>
    <w:rsid w:val="00CB32A2"/>
    <w:rsid w:val="00CB3BCE"/>
    <w:rsid w:val="00CB42DF"/>
    <w:rsid w:val="00CB480C"/>
    <w:rsid w:val="00CB4990"/>
    <w:rsid w:val="00CB4FFB"/>
    <w:rsid w:val="00CB62D7"/>
    <w:rsid w:val="00CC0FD6"/>
    <w:rsid w:val="00CC157B"/>
    <w:rsid w:val="00CC2260"/>
    <w:rsid w:val="00CC336E"/>
    <w:rsid w:val="00CC3940"/>
    <w:rsid w:val="00CC39CF"/>
    <w:rsid w:val="00CC4BD1"/>
    <w:rsid w:val="00CC4D54"/>
    <w:rsid w:val="00CC672F"/>
    <w:rsid w:val="00CC6967"/>
    <w:rsid w:val="00CD195F"/>
    <w:rsid w:val="00CD1CA4"/>
    <w:rsid w:val="00CD24AB"/>
    <w:rsid w:val="00CD2601"/>
    <w:rsid w:val="00CD2EF8"/>
    <w:rsid w:val="00CD356B"/>
    <w:rsid w:val="00CD3B6E"/>
    <w:rsid w:val="00CD4CBC"/>
    <w:rsid w:val="00CD6033"/>
    <w:rsid w:val="00CD7041"/>
    <w:rsid w:val="00CD7203"/>
    <w:rsid w:val="00CD7E0A"/>
    <w:rsid w:val="00CE0C84"/>
    <w:rsid w:val="00CE0E56"/>
    <w:rsid w:val="00CE2F5E"/>
    <w:rsid w:val="00CE4822"/>
    <w:rsid w:val="00CE4D83"/>
    <w:rsid w:val="00CE5817"/>
    <w:rsid w:val="00CE6BC6"/>
    <w:rsid w:val="00CE7529"/>
    <w:rsid w:val="00CE7708"/>
    <w:rsid w:val="00CF2F79"/>
    <w:rsid w:val="00CF2FB3"/>
    <w:rsid w:val="00CF31BF"/>
    <w:rsid w:val="00CF332D"/>
    <w:rsid w:val="00CF3CAD"/>
    <w:rsid w:val="00CF453A"/>
    <w:rsid w:val="00CF51A1"/>
    <w:rsid w:val="00CF5571"/>
    <w:rsid w:val="00CF5A18"/>
    <w:rsid w:val="00CF6334"/>
    <w:rsid w:val="00CF63F9"/>
    <w:rsid w:val="00CF652E"/>
    <w:rsid w:val="00CF744A"/>
    <w:rsid w:val="00CF74A3"/>
    <w:rsid w:val="00D00F76"/>
    <w:rsid w:val="00D01224"/>
    <w:rsid w:val="00D0136E"/>
    <w:rsid w:val="00D01735"/>
    <w:rsid w:val="00D01A43"/>
    <w:rsid w:val="00D02DF6"/>
    <w:rsid w:val="00D03993"/>
    <w:rsid w:val="00D03E9F"/>
    <w:rsid w:val="00D049CF"/>
    <w:rsid w:val="00D04F4F"/>
    <w:rsid w:val="00D05459"/>
    <w:rsid w:val="00D054C4"/>
    <w:rsid w:val="00D055A7"/>
    <w:rsid w:val="00D064DB"/>
    <w:rsid w:val="00D06805"/>
    <w:rsid w:val="00D06EAF"/>
    <w:rsid w:val="00D10115"/>
    <w:rsid w:val="00D103E1"/>
    <w:rsid w:val="00D1061B"/>
    <w:rsid w:val="00D1246E"/>
    <w:rsid w:val="00D12B59"/>
    <w:rsid w:val="00D13D48"/>
    <w:rsid w:val="00D1532E"/>
    <w:rsid w:val="00D203FF"/>
    <w:rsid w:val="00D20423"/>
    <w:rsid w:val="00D2117F"/>
    <w:rsid w:val="00D2350E"/>
    <w:rsid w:val="00D237FD"/>
    <w:rsid w:val="00D23B98"/>
    <w:rsid w:val="00D26A91"/>
    <w:rsid w:val="00D26D1C"/>
    <w:rsid w:val="00D304C7"/>
    <w:rsid w:val="00D305A9"/>
    <w:rsid w:val="00D3143E"/>
    <w:rsid w:val="00D31D31"/>
    <w:rsid w:val="00D3417A"/>
    <w:rsid w:val="00D342CE"/>
    <w:rsid w:val="00D348C9"/>
    <w:rsid w:val="00D34A9D"/>
    <w:rsid w:val="00D35A11"/>
    <w:rsid w:val="00D3685E"/>
    <w:rsid w:val="00D36EA8"/>
    <w:rsid w:val="00D3759C"/>
    <w:rsid w:val="00D3779E"/>
    <w:rsid w:val="00D41114"/>
    <w:rsid w:val="00D42B6F"/>
    <w:rsid w:val="00D43114"/>
    <w:rsid w:val="00D4316F"/>
    <w:rsid w:val="00D436B5"/>
    <w:rsid w:val="00D44129"/>
    <w:rsid w:val="00D4413E"/>
    <w:rsid w:val="00D44699"/>
    <w:rsid w:val="00D44A78"/>
    <w:rsid w:val="00D45C29"/>
    <w:rsid w:val="00D46091"/>
    <w:rsid w:val="00D460A7"/>
    <w:rsid w:val="00D46632"/>
    <w:rsid w:val="00D47A0F"/>
    <w:rsid w:val="00D5117C"/>
    <w:rsid w:val="00D513C6"/>
    <w:rsid w:val="00D51DE8"/>
    <w:rsid w:val="00D526CD"/>
    <w:rsid w:val="00D52F40"/>
    <w:rsid w:val="00D55F6D"/>
    <w:rsid w:val="00D55FEC"/>
    <w:rsid w:val="00D60528"/>
    <w:rsid w:val="00D61828"/>
    <w:rsid w:val="00D62059"/>
    <w:rsid w:val="00D62815"/>
    <w:rsid w:val="00D64B47"/>
    <w:rsid w:val="00D67C61"/>
    <w:rsid w:val="00D70DC5"/>
    <w:rsid w:val="00D70ED8"/>
    <w:rsid w:val="00D71400"/>
    <w:rsid w:val="00D735CA"/>
    <w:rsid w:val="00D740C5"/>
    <w:rsid w:val="00D745A0"/>
    <w:rsid w:val="00D759F5"/>
    <w:rsid w:val="00D75DFA"/>
    <w:rsid w:val="00D761A2"/>
    <w:rsid w:val="00D77E5C"/>
    <w:rsid w:val="00D808C9"/>
    <w:rsid w:val="00D80B27"/>
    <w:rsid w:val="00D80BA2"/>
    <w:rsid w:val="00D831A9"/>
    <w:rsid w:val="00D83900"/>
    <w:rsid w:val="00D83E43"/>
    <w:rsid w:val="00D84BD4"/>
    <w:rsid w:val="00D8555C"/>
    <w:rsid w:val="00D85794"/>
    <w:rsid w:val="00D86397"/>
    <w:rsid w:val="00D87C23"/>
    <w:rsid w:val="00D908D9"/>
    <w:rsid w:val="00D90A3A"/>
    <w:rsid w:val="00D91178"/>
    <w:rsid w:val="00D9342F"/>
    <w:rsid w:val="00D94F94"/>
    <w:rsid w:val="00D955B1"/>
    <w:rsid w:val="00D9590B"/>
    <w:rsid w:val="00D96633"/>
    <w:rsid w:val="00DA23AB"/>
    <w:rsid w:val="00DA2CC1"/>
    <w:rsid w:val="00DA47B3"/>
    <w:rsid w:val="00DA7208"/>
    <w:rsid w:val="00DA7D42"/>
    <w:rsid w:val="00DB0068"/>
    <w:rsid w:val="00DB1412"/>
    <w:rsid w:val="00DB1516"/>
    <w:rsid w:val="00DB1B0D"/>
    <w:rsid w:val="00DB2108"/>
    <w:rsid w:val="00DB248C"/>
    <w:rsid w:val="00DB2CF1"/>
    <w:rsid w:val="00DB2EED"/>
    <w:rsid w:val="00DB4B63"/>
    <w:rsid w:val="00DB500D"/>
    <w:rsid w:val="00DB584C"/>
    <w:rsid w:val="00DB62FC"/>
    <w:rsid w:val="00DB6B9D"/>
    <w:rsid w:val="00DB743F"/>
    <w:rsid w:val="00DB7815"/>
    <w:rsid w:val="00DC047B"/>
    <w:rsid w:val="00DC1149"/>
    <w:rsid w:val="00DC1548"/>
    <w:rsid w:val="00DC17C4"/>
    <w:rsid w:val="00DC19D1"/>
    <w:rsid w:val="00DC2A9D"/>
    <w:rsid w:val="00DC7403"/>
    <w:rsid w:val="00DC7819"/>
    <w:rsid w:val="00DC798E"/>
    <w:rsid w:val="00DD0C73"/>
    <w:rsid w:val="00DD0DEE"/>
    <w:rsid w:val="00DD1C90"/>
    <w:rsid w:val="00DD2824"/>
    <w:rsid w:val="00DD2F11"/>
    <w:rsid w:val="00DD3CE2"/>
    <w:rsid w:val="00DD3E52"/>
    <w:rsid w:val="00DD582D"/>
    <w:rsid w:val="00DD6369"/>
    <w:rsid w:val="00DD6B88"/>
    <w:rsid w:val="00DD6C86"/>
    <w:rsid w:val="00DD7C76"/>
    <w:rsid w:val="00DE02D2"/>
    <w:rsid w:val="00DE096D"/>
    <w:rsid w:val="00DE0B13"/>
    <w:rsid w:val="00DE1B83"/>
    <w:rsid w:val="00DE24B0"/>
    <w:rsid w:val="00DE33AE"/>
    <w:rsid w:val="00DE589D"/>
    <w:rsid w:val="00DE5F15"/>
    <w:rsid w:val="00DE6F67"/>
    <w:rsid w:val="00DF090C"/>
    <w:rsid w:val="00DF18DA"/>
    <w:rsid w:val="00DF1B4F"/>
    <w:rsid w:val="00DF484E"/>
    <w:rsid w:val="00DF51AE"/>
    <w:rsid w:val="00DF61CE"/>
    <w:rsid w:val="00DF621E"/>
    <w:rsid w:val="00DF6D99"/>
    <w:rsid w:val="00DF78CA"/>
    <w:rsid w:val="00DF7905"/>
    <w:rsid w:val="00DF79EA"/>
    <w:rsid w:val="00E01233"/>
    <w:rsid w:val="00E0129A"/>
    <w:rsid w:val="00E0141D"/>
    <w:rsid w:val="00E01468"/>
    <w:rsid w:val="00E02A36"/>
    <w:rsid w:val="00E02AD9"/>
    <w:rsid w:val="00E02D68"/>
    <w:rsid w:val="00E0544A"/>
    <w:rsid w:val="00E061B3"/>
    <w:rsid w:val="00E064AE"/>
    <w:rsid w:val="00E06EF0"/>
    <w:rsid w:val="00E06FCE"/>
    <w:rsid w:val="00E077D1"/>
    <w:rsid w:val="00E07D23"/>
    <w:rsid w:val="00E07D50"/>
    <w:rsid w:val="00E118EF"/>
    <w:rsid w:val="00E11AB5"/>
    <w:rsid w:val="00E12390"/>
    <w:rsid w:val="00E1273B"/>
    <w:rsid w:val="00E1298C"/>
    <w:rsid w:val="00E133C0"/>
    <w:rsid w:val="00E138DD"/>
    <w:rsid w:val="00E144A5"/>
    <w:rsid w:val="00E1498C"/>
    <w:rsid w:val="00E1521C"/>
    <w:rsid w:val="00E15D7C"/>
    <w:rsid w:val="00E162C3"/>
    <w:rsid w:val="00E163F7"/>
    <w:rsid w:val="00E16743"/>
    <w:rsid w:val="00E16A06"/>
    <w:rsid w:val="00E17872"/>
    <w:rsid w:val="00E2101C"/>
    <w:rsid w:val="00E2118F"/>
    <w:rsid w:val="00E2160E"/>
    <w:rsid w:val="00E22882"/>
    <w:rsid w:val="00E228B4"/>
    <w:rsid w:val="00E23BB6"/>
    <w:rsid w:val="00E2556D"/>
    <w:rsid w:val="00E26250"/>
    <w:rsid w:val="00E26B0D"/>
    <w:rsid w:val="00E272D5"/>
    <w:rsid w:val="00E27454"/>
    <w:rsid w:val="00E279A3"/>
    <w:rsid w:val="00E30713"/>
    <w:rsid w:val="00E30D60"/>
    <w:rsid w:val="00E30E0A"/>
    <w:rsid w:val="00E3100D"/>
    <w:rsid w:val="00E32363"/>
    <w:rsid w:val="00E3244E"/>
    <w:rsid w:val="00E3267B"/>
    <w:rsid w:val="00E3340A"/>
    <w:rsid w:val="00E34117"/>
    <w:rsid w:val="00E34470"/>
    <w:rsid w:val="00E347DB"/>
    <w:rsid w:val="00E357DE"/>
    <w:rsid w:val="00E35E1A"/>
    <w:rsid w:val="00E42363"/>
    <w:rsid w:val="00E4317D"/>
    <w:rsid w:val="00E436F9"/>
    <w:rsid w:val="00E43801"/>
    <w:rsid w:val="00E46068"/>
    <w:rsid w:val="00E46748"/>
    <w:rsid w:val="00E468A8"/>
    <w:rsid w:val="00E469DE"/>
    <w:rsid w:val="00E47695"/>
    <w:rsid w:val="00E5050D"/>
    <w:rsid w:val="00E516BA"/>
    <w:rsid w:val="00E517D2"/>
    <w:rsid w:val="00E52193"/>
    <w:rsid w:val="00E53498"/>
    <w:rsid w:val="00E5435F"/>
    <w:rsid w:val="00E54A4B"/>
    <w:rsid w:val="00E55C89"/>
    <w:rsid w:val="00E55D60"/>
    <w:rsid w:val="00E5665F"/>
    <w:rsid w:val="00E5699B"/>
    <w:rsid w:val="00E57257"/>
    <w:rsid w:val="00E61825"/>
    <w:rsid w:val="00E623EE"/>
    <w:rsid w:val="00E64DA1"/>
    <w:rsid w:val="00E65D19"/>
    <w:rsid w:val="00E67CC9"/>
    <w:rsid w:val="00E70045"/>
    <w:rsid w:val="00E71568"/>
    <w:rsid w:val="00E7179F"/>
    <w:rsid w:val="00E72BAA"/>
    <w:rsid w:val="00E72E16"/>
    <w:rsid w:val="00E7301A"/>
    <w:rsid w:val="00E734DF"/>
    <w:rsid w:val="00E737AE"/>
    <w:rsid w:val="00E7383F"/>
    <w:rsid w:val="00E73C4A"/>
    <w:rsid w:val="00E75169"/>
    <w:rsid w:val="00E76167"/>
    <w:rsid w:val="00E762DB"/>
    <w:rsid w:val="00E81BCF"/>
    <w:rsid w:val="00E8253D"/>
    <w:rsid w:val="00E8292A"/>
    <w:rsid w:val="00E82A34"/>
    <w:rsid w:val="00E82F82"/>
    <w:rsid w:val="00E83675"/>
    <w:rsid w:val="00E84661"/>
    <w:rsid w:val="00E8482B"/>
    <w:rsid w:val="00E848B6"/>
    <w:rsid w:val="00E855C6"/>
    <w:rsid w:val="00E8574A"/>
    <w:rsid w:val="00E874BC"/>
    <w:rsid w:val="00E90062"/>
    <w:rsid w:val="00E902EE"/>
    <w:rsid w:val="00E904B8"/>
    <w:rsid w:val="00E9117F"/>
    <w:rsid w:val="00E922A5"/>
    <w:rsid w:val="00E9288B"/>
    <w:rsid w:val="00E948ED"/>
    <w:rsid w:val="00E94FFE"/>
    <w:rsid w:val="00E9664E"/>
    <w:rsid w:val="00E96C61"/>
    <w:rsid w:val="00E97B7E"/>
    <w:rsid w:val="00EA0A68"/>
    <w:rsid w:val="00EA0E60"/>
    <w:rsid w:val="00EA2F7A"/>
    <w:rsid w:val="00EA2FC4"/>
    <w:rsid w:val="00EA52CA"/>
    <w:rsid w:val="00EA5BD8"/>
    <w:rsid w:val="00EA709C"/>
    <w:rsid w:val="00EA7E35"/>
    <w:rsid w:val="00EB02EF"/>
    <w:rsid w:val="00EB04A6"/>
    <w:rsid w:val="00EB0614"/>
    <w:rsid w:val="00EB0C7D"/>
    <w:rsid w:val="00EB10DC"/>
    <w:rsid w:val="00EB1CCB"/>
    <w:rsid w:val="00EB4BDC"/>
    <w:rsid w:val="00EB6132"/>
    <w:rsid w:val="00EB7B38"/>
    <w:rsid w:val="00EB7EDA"/>
    <w:rsid w:val="00EC163D"/>
    <w:rsid w:val="00EC1B5E"/>
    <w:rsid w:val="00EC364E"/>
    <w:rsid w:val="00EC410D"/>
    <w:rsid w:val="00EC4468"/>
    <w:rsid w:val="00EC4D3A"/>
    <w:rsid w:val="00EC628A"/>
    <w:rsid w:val="00EC6C70"/>
    <w:rsid w:val="00EC6EE5"/>
    <w:rsid w:val="00EC70B6"/>
    <w:rsid w:val="00ED09E1"/>
    <w:rsid w:val="00ED0C0F"/>
    <w:rsid w:val="00ED0CAF"/>
    <w:rsid w:val="00ED0D08"/>
    <w:rsid w:val="00ED126B"/>
    <w:rsid w:val="00ED12F4"/>
    <w:rsid w:val="00ED24B0"/>
    <w:rsid w:val="00ED2710"/>
    <w:rsid w:val="00ED27B2"/>
    <w:rsid w:val="00ED2864"/>
    <w:rsid w:val="00ED3381"/>
    <w:rsid w:val="00ED3B01"/>
    <w:rsid w:val="00ED42E1"/>
    <w:rsid w:val="00ED4407"/>
    <w:rsid w:val="00ED4CAD"/>
    <w:rsid w:val="00ED4E20"/>
    <w:rsid w:val="00ED73F5"/>
    <w:rsid w:val="00ED7BB2"/>
    <w:rsid w:val="00EE1300"/>
    <w:rsid w:val="00EE184B"/>
    <w:rsid w:val="00EE2AEC"/>
    <w:rsid w:val="00EE391E"/>
    <w:rsid w:val="00EE4115"/>
    <w:rsid w:val="00EE49C0"/>
    <w:rsid w:val="00EF02A9"/>
    <w:rsid w:val="00EF0694"/>
    <w:rsid w:val="00EF2950"/>
    <w:rsid w:val="00EF3BE9"/>
    <w:rsid w:val="00EF4548"/>
    <w:rsid w:val="00EF4F4D"/>
    <w:rsid w:val="00EF5216"/>
    <w:rsid w:val="00EF6A33"/>
    <w:rsid w:val="00F0019D"/>
    <w:rsid w:val="00F0045D"/>
    <w:rsid w:val="00F010BD"/>
    <w:rsid w:val="00F01E8F"/>
    <w:rsid w:val="00F02167"/>
    <w:rsid w:val="00F02991"/>
    <w:rsid w:val="00F02AD7"/>
    <w:rsid w:val="00F03588"/>
    <w:rsid w:val="00F041EB"/>
    <w:rsid w:val="00F04888"/>
    <w:rsid w:val="00F04D6B"/>
    <w:rsid w:val="00F04EA2"/>
    <w:rsid w:val="00F05C94"/>
    <w:rsid w:val="00F06502"/>
    <w:rsid w:val="00F06A78"/>
    <w:rsid w:val="00F079DE"/>
    <w:rsid w:val="00F07B2E"/>
    <w:rsid w:val="00F07C3E"/>
    <w:rsid w:val="00F10B4B"/>
    <w:rsid w:val="00F11DEE"/>
    <w:rsid w:val="00F11E7E"/>
    <w:rsid w:val="00F133D3"/>
    <w:rsid w:val="00F135BB"/>
    <w:rsid w:val="00F137A4"/>
    <w:rsid w:val="00F13E2C"/>
    <w:rsid w:val="00F1501B"/>
    <w:rsid w:val="00F15553"/>
    <w:rsid w:val="00F16750"/>
    <w:rsid w:val="00F17D0D"/>
    <w:rsid w:val="00F2036A"/>
    <w:rsid w:val="00F20781"/>
    <w:rsid w:val="00F212CA"/>
    <w:rsid w:val="00F21E1F"/>
    <w:rsid w:val="00F224B0"/>
    <w:rsid w:val="00F22941"/>
    <w:rsid w:val="00F24C1E"/>
    <w:rsid w:val="00F24D0A"/>
    <w:rsid w:val="00F268BE"/>
    <w:rsid w:val="00F27873"/>
    <w:rsid w:val="00F31465"/>
    <w:rsid w:val="00F317B3"/>
    <w:rsid w:val="00F32050"/>
    <w:rsid w:val="00F33DDD"/>
    <w:rsid w:val="00F34483"/>
    <w:rsid w:val="00F37D51"/>
    <w:rsid w:val="00F37EFE"/>
    <w:rsid w:val="00F40513"/>
    <w:rsid w:val="00F40595"/>
    <w:rsid w:val="00F40780"/>
    <w:rsid w:val="00F41C6F"/>
    <w:rsid w:val="00F42953"/>
    <w:rsid w:val="00F42E81"/>
    <w:rsid w:val="00F43991"/>
    <w:rsid w:val="00F44A6C"/>
    <w:rsid w:val="00F4566E"/>
    <w:rsid w:val="00F4633D"/>
    <w:rsid w:val="00F4672B"/>
    <w:rsid w:val="00F472AF"/>
    <w:rsid w:val="00F47BD6"/>
    <w:rsid w:val="00F50DEC"/>
    <w:rsid w:val="00F511AA"/>
    <w:rsid w:val="00F511E9"/>
    <w:rsid w:val="00F51E9D"/>
    <w:rsid w:val="00F53219"/>
    <w:rsid w:val="00F55490"/>
    <w:rsid w:val="00F57F38"/>
    <w:rsid w:val="00F61392"/>
    <w:rsid w:val="00F61C93"/>
    <w:rsid w:val="00F63696"/>
    <w:rsid w:val="00F63DAE"/>
    <w:rsid w:val="00F65565"/>
    <w:rsid w:val="00F70B10"/>
    <w:rsid w:val="00F71262"/>
    <w:rsid w:val="00F721AB"/>
    <w:rsid w:val="00F7374B"/>
    <w:rsid w:val="00F74F4B"/>
    <w:rsid w:val="00F75D85"/>
    <w:rsid w:val="00F76142"/>
    <w:rsid w:val="00F7733D"/>
    <w:rsid w:val="00F806E9"/>
    <w:rsid w:val="00F809AC"/>
    <w:rsid w:val="00F80E6C"/>
    <w:rsid w:val="00F838BF"/>
    <w:rsid w:val="00F83ED9"/>
    <w:rsid w:val="00F90254"/>
    <w:rsid w:val="00F91A18"/>
    <w:rsid w:val="00F92185"/>
    <w:rsid w:val="00F92C49"/>
    <w:rsid w:val="00F96657"/>
    <w:rsid w:val="00F96B60"/>
    <w:rsid w:val="00F97AD3"/>
    <w:rsid w:val="00F97BC2"/>
    <w:rsid w:val="00FA0115"/>
    <w:rsid w:val="00FA14BD"/>
    <w:rsid w:val="00FA2068"/>
    <w:rsid w:val="00FA30E0"/>
    <w:rsid w:val="00FA3415"/>
    <w:rsid w:val="00FA3B85"/>
    <w:rsid w:val="00FA49C6"/>
    <w:rsid w:val="00FA4E9A"/>
    <w:rsid w:val="00FA6C27"/>
    <w:rsid w:val="00FB02CF"/>
    <w:rsid w:val="00FB03D9"/>
    <w:rsid w:val="00FB05AF"/>
    <w:rsid w:val="00FB07F8"/>
    <w:rsid w:val="00FB098E"/>
    <w:rsid w:val="00FB16F4"/>
    <w:rsid w:val="00FB21B7"/>
    <w:rsid w:val="00FB26D6"/>
    <w:rsid w:val="00FB285E"/>
    <w:rsid w:val="00FB2B65"/>
    <w:rsid w:val="00FB31D4"/>
    <w:rsid w:val="00FB4071"/>
    <w:rsid w:val="00FB4D26"/>
    <w:rsid w:val="00FB7959"/>
    <w:rsid w:val="00FC0E27"/>
    <w:rsid w:val="00FC161F"/>
    <w:rsid w:val="00FC2615"/>
    <w:rsid w:val="00FC400F"/>
    <w:rsid w:val="00FC4771"/>
    <w:rsid w:val="00FC534E"/>
    <w:rsid w:val="00FC53DE"/>
    <w:rsid w:val="00FC6AE9"/>
    <w:rsid w:val="00FD163D"/>
    <w:rsid w:val="00FD1719"/>
    <w:rsid w:val="00FD18FF"/>
    <w:rsid w:val="00FD2B9B"/>
    <w:rsid w:val="00FD437F"/>
    <w:rsid w:val="00FD4B22"/>
    <w:rsid w:val="00FD55C8"/>
    <w:rsid w:val="00FD5687"/>
    <w:rsid w:val="00FD62CF"/>
    <w:rsid w:val="00FD672F"/>
    <w:rsid w:val="00FD6935"/>
    <w:rsid w:val="00FD6A58"/>
    <w:rsid w:val="00FD6EBC"/>
    <w:rsid w:val="00FD78FF"/>
    <w:rsid w:val="00FD79CC"/>
    <w:rsid w:val="00FE0502"/>
    <w:rsid w:val="00FE1005"/>
    <w:rsid w:val="00FE12A2"/>
    <w:rsid w:val="00FE156E"/>
    <w:rsid w:val="00FE1607"/>
    <w:rsid w:val="00FE35BD"/>
    <w:rsid w:val="00FE436D"/>
    <w:rsid w:val="00FE59DA"/>
    <w:rsid w:val="00FE5A48"/>
    <w:rsid w:val="00FE5E32"/>
    <w:rsid w:val="00FE6132"/>
    <w:rsid w:val="00FE7521"/>
    <w:rsid w:val="00FF0D24"/>
    <w:rsid w:val="00FF1153"/>
    <w:rsid w:val="00FF1952"/>
    <w:rsid w:val="00FF4566"/>
    <w:rsid w:val="00FF4B32"/>
    <w:rsid w:val="00FF5979"/>
    <w:rsid w:val="00FF68CB"/>
    <w:rsid w:val="00FF7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455E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91C"/>
    <w:pPr>
      <w:jc w:val="both"/>
    </w:pPr>
    <w:rPr>
      <w:rFonts w:eastAsia="Times New Roman"/>
      <w:szCs w:val="20"/>
    </w:rPr>
  </w:style>
  <w:style w:type="paragraph" w:styleId="Heading1">
    <w:name w:val="heading 1"/>
    <w:basedOn w:val="Normal"/>
    <w:next w:val="Normal"/>
    <w:link w:val="Heading1Char"/>
    <w:qFormat/>
    <w:rsid w:val="006923B3"/>
    <w:pPr>
      <w:keepNext/>
      <w:spacing w:before="200" w:after="60"/>
      <w:jc w:val="center"/>
      <w:outlineLvl w:val="0"/>
    </w:pPr>
    <w:rPr>
      <w:rFonts w:ascii="Times New Roman" w:eastAsia="Times" w:hAnsi="Times New Roman"/>
      <w:b/>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BD7"/>
    <w:pPr>
      <w:ind w:left="720"/>
      <w:contextualSpacing/>
    </w:pPr>
  </w:style>
  <w:style w:type="paragraph" w:customStyle="1" w:styleId="H1">
    <w:name w:val="H1"/>
    <w:basedOn w:val="Normal"/>
    <w:next w:val="Normal"/>
    <w:rsid w:val="007D7A0D"/>
    <w:pPr>
      <w:keepNext/>
      <w:spacing w:before="100" w:after="100"/>
      <w:jc w:val="left"/>
      <w:outlineLvl w:val="1"/>
    </w:pPr>
    <w:rPr>
      <w:rFonts w:ascii="Times New Roman" w:hAnsi="Times New Roman"/>
      <w:b/>
      <w:snapToGrid w:val="0"/>
      <w:kern w:val="36"/>
      <w:sz w:val="48"/>
      <w:lang w:eastAsia="en-US"/>
    </w:rPr>
  </w:style>
  <w:style w:type="character" w:styleId="Hyperlink">
    <w:name w:val="Hyperlink"/>
    <w:basedOn w:val="DefaultParagraphFont"/>
    <w:rsid w:val="007D7A0D"/>
    <w:rPr>
      <w:color w:val="0000FF"/>
      <w:u w:val="single"/>
    </w:rPr>
  </w:style>
  <w:style w:type="paragraph" w:styleId="FootnoteText">
    <w:name w:val="footnote text"/>
    <w:basedOn w:val="Normal"/>
    <w:link w:val="FootnoteTextChar"/>
    <w:semiHidden/>
    <w:rsid w:val="007D7A0D"/>
    <w:pPr>
      <w:jc w:val="left"/>
    </w:pPr>
    <w:rPr>
      <w:rFonts w:ascii="Times New Roman" w:hAnsi="Times New Roman"/>
      <w:sz w:val="20"/>
      <w:lang w:eastAsia="es-ES"/>
    </w:rPr>
  </w:style>
  <w:style w:type="character" w:customStyle="1" w:styleId="FootnoteTextChar">
    <w:name w:val="Footnote Text Char"/>
    <w:basedOn w:val="DefaultParagraphFont"/>
    <w:link w:val="FootnoteText"/>
    <w:semiHidden/>
    <w:rsid w:val="007D7A0D"/>
    <w:rPr>
      <w:rFonts w:ascii="Times New Roman" w:eastAsia="Times New Roman" w:hAnsi="Times New Roman"/>
      <w:sz w:val="20"/>
      <w:szCs w:val="20"/>
      <w:lang w:eastAsia="es-ES"/>
    </w:rPr>
  </w:style>
  <w:style w:type="character" w:styleId="FootnoteReference">
    <w:name w:val="footnote reference"/>
    <w:basedOn w:val="DefaultParagraphFont"/>
    <w:semiHidden/>
    <w:rsid w:val="007D7A0D"/>
    <w:rPr>
      <w:vertAlign w:val="superscript"/>
    </w:rPr>
  </w:style>
  <w:style w:type="character" w:customStyle="1" w:styleId="Heading1Char">
    <w:name w:val="Heading 1 Char"/>
    <w:basedOn w:val="DefaultParagraphFont"/>
    <w:link w:val="Heading1"/>
    <w:rsid w:val="006923B3"/>
    <w:rPr>
      <w:rFonts w:ascii="Times New Roman" w:eastAsia="Times" w:hAnsi="Times New Roman"/>
      <w:b/>
      <w:szCs w:val="20"/>
      <w:lang w:eastAsia="en-US"/>
    </w:rPr>
  </w:style>
  <w:style w:type="paragraph" w:styleId="Title">
    <w:name w:val="Title"/>
    <w:basedOn w:val="Normal"/>
    <w:link w:val="TitleChar"/>
    <w:qFormat/>
    <w:rsid w:val="006923B3"/>
    <w:pPr>
      <w:jc w:val="center"/>
      <w:outlineLvl w:val="0"/>
    </w:pPr>
    <w:rPr>
      <w:rFonts w:ascii="Times New Roman" w:eastAsia="Times" w:hAnsi="Times New Roman"/>
      <w:b/>
      <w:kern w:val="28"/>
      <w:sz w:val="28"/>
      <w:lang w:eastAsia="en-US"/>
    </w:rPr>
  </w:style>
  <w:style w:type="character" w:customStyle="1" w:styleId="TitleChar">
    <w:name w:val="Title Char"/>
    <w:basedOn w:val="DefaultParagraphFont"/>
    <w:link w:val="Title"/>
    <w:rsid w:val="006923B3"/>
    <w:rPr>
      <w:rFonts w:ascii="Times New Roman" w:eastAsia="Times" w:hAnsi="Times New Roman"/>
      <w:b/>
      <w:kern w:val="28"/>
      <w:sz w:val="28"/>
      <w:szCs w:val="20"/>
      <w:lang w:eastAsia="en-US"/>
    </w:rPr>
  </w:style>
  <w:style w:type="paragraph" w:styleId="BodyText">
    <w:name w:val="Body Text"/>
    <w:basedOn w:val="Normal"/>
    <w:link w:val="BodyTextChar"/>
    <w:rsid w:val="006923B3"/>
    <w:rPr>
      <w:rFonts w:ascii="Times New Roman" w:eastAsia="Times" w:hAnsi="Times New Roman"/>
      <w:sz w:val="28"/>
      <w:lang w:eastAsia="en-US"/>
    </w:rPr>
  </w:style>
  <w:style w:type="character" w:customStyle="1" w:styleId="BodyTextChar">
    <w:name w:val="Body Text Char"/>
    <w:basedOn w:val="DefaultParagraphFont"/>
    <w:link w:val="BodyText"/>
    <w:rsid w:val="006923B3"/>
    <w:rPr>
      <w:rFonts w:ascii="Times New Roman" w:eastAsia="Times" w:hAnsi="Times New Roman"/>
      <w:sz w:val="28"/>
      <w:szCs w:val="20"/>
      <w:lang w:eastAsia="en-US"/>
    </w:rPr>
  </w:style>
  <w:style w:type="character" w:styleId="Strong">
    <w:name w:val="Strong"/>
    <w:uiPriority w:val="22"/>
    <w:qFormat/>
    <w:rsid w:val="006923B3"/>
    <w:rPr>
      <w:b/>
    </w:rPr>
  </w:style>
  <w:style w:type="paragraph" w:customStyle="1" w:styleId="Listrefs">
    <w:name w:val="List refs"/>
    <w:basedOn w:val="NoSpacing"/>
    <w:qFormat/>
    <w:rsid w:val="006923B3"/>
    <w:pPr>
      <w:spacing w:after="160" w:line="360" w:lineRule="auto"/>
      <w:ind w:left="720" w:hanging="720"/>
    </w:pPr>
    <w:rPr>
      <w:rFonts w:ascii="Calibri" w:eastAsia="Calibri" w:hAnsi="Calibri"/>
      <w:szCs w:val="22"/>
      <w:lang w:val="en-GB" w:eastAsia="en-US"/>
    </w:rPr>
  </w:style>
  <w:style w:type="paragraph" w:styleId="EndnoteText">
    <w:name w:val="endnote text"/>
    <w:basedOn w:val="Normal"/>
    <w:link w:val="EndnoteTextChar"/>
    <w:rsid w:val="006923B3"/>
    <w:pPr>
      <w:spacing w:line="360" w:lineRule="auto"/>
      <w:jc w:val="left"/>
    </w:pPr>
    <w:rPr>
      <w:rFonts w:ascii="Times New Roman" w:hAnsi="Times New Roman"/>
      <w:sz w:val="20"/>
      <w:lang w:eastAsia="en-US"/>
    </w:rPr>
  </w:style>
  <w:style w:type="character" w:customStyle="1" w:styleId="EndnoteTextChar">
    <w:name w:val="Endnote Text Char"/>
    <w:basedOn w:val="DefaultParagraphFont"/>
    <w:link w:val="EndnoteText"/>
    <w:rsid w:val="006923B3"/>
    <w:rPr>
      <w:rFonts w:ascii="Times New Roman" w:eastAsia="Times New Roman" w:hAnsi="Times New Roman"/>
      <w:sz w:val="20"/>
      <w:szCs w:val="20"/>
      <w:lang w:eastAsia="en-US"/>
    </w:rPr>
  </w:style>
  <w:style w:type="character" w:customStyle="1" w:styleId="apple-converted-space">
    <w:name w:val="apple-converted-space"/>
    <w:rsid w:val="006923B3"/>
  </w:style>
  <w:style w:type="character" w:customStyle="1" w:styleId="qlinkcontainer">
    <w:name w:val="qlink_container"/>
    <w:rsid w:val="006923B3"/>
  </w:style>
  <w:style w:type="paragraph" w:styleId="NoSpacing">
    <w:name w:val="No Spacing"/>
    <w:uiPriority w:val="1"/>
    <w:qFormat/>
    <w:rsid w:val="006923B3"/>
    <w:pPr>
      <w:jc w:val="both"/>
    </w:pPr>
    <w:rPr>
      <w:rFonts w:eastAsia="Times New Roman"/>
      <w:szCs w:val="20"/>
    </w:rPr>
  </w:style>
  <w:style w:type="character" w:styleId="FollowedHyperlink">
    <w:name w:val="FollowedHyperlink"/>
    <w:basedOn w:val="DefaultParagraphFont"/>
    <w:uiPriority w:val="99"/>
    <w:semiHidden/>
    <w:unhideWhenUsed/>
    <w:rsid w:val="00F55490"/>
    <w:rPr>
      <w:color w:val="800080" w:themeColor="followedHyperlink"/>
      <w:u w:val="single"/>
    </w:rPr>
  </w:style>
  <w:style w:type="character" w:styleId="Emphasis">
    <w:name w:val="Emphasis"/>
    <w:basedOn w:val="DefaultParagraphFont"/>
    <w:uiPriority w:val="20"/>
    <w:qFormat/>
    <w:rsid w:val="002C2FF9"/>
    <w:rPr>
      <w:i/>
      <w:iCs/>
    </w:rPr>
  </w:style>
  <w:style w:type="character" w:customStyle="1" w:styleId="author">
    <w:name w:val="author"/>
    <w:basedOn w:val="DefaultParagraphFont"/>
    <w:rsid w:val="00D3685E"/>
  </w:style>
  <w:style w:type="character" w:customStyle="1" w:styleId="pubyear">
    <w:name w:val="pubyear"/>
    <w:basedOn w:val="DefaultParagraphFont"/>
    <w:rsid w:val="00D3685E"/>
  </w:style>
  <w:style w:type="character" w:customStyle="1" w:styleId="chaptertitle">
    <w:name w:val="chaptertitle"/>
    <w:basedOn w:val="DefaultParagraphFont"/>
    <w:rsid w:val="00D3685E"/>
  </w:style>
  <w:style w:type="character" w:customStyle="1" w:styleId="editor">
    <w:name w:val="editor"/>
    <w:basedOn w:val="DefaultParagraphFont"/>
    <w:rsid w:val="00D3685E"/>
  </w:style>
  <w:style w:type="character" w:customStyle="1" w:styleId="booktitle">
    <w:name w:val="booktitle"/>
    <w:basedOn w:val="DefaultParagraphFont"/>
    <w:rsid w:val="00D3685E"/>
  </w:style>
  <w:style w:type="character" w:customStyle="1" w:styleId="articletitle">
    <w:name w:val="articletitle"/>
    <w:basedOn w:val="DefaultParagraphFont"/>
    <w:rsid w:val="006E2300"/>
  </w:style>
  <w:style w:type="character" w:customStyle="1" w:styleId="journaltitle">
    <w:name w:val="journaltitle"/>
    <w:basedOn w:val="DefaultParagraphFont"/>
    <w:rsid w:val="006E2300"/>
  </w:style>
  <w:style w:type="character" w:customStyle="1" w:styleId="vol">
    <w:name w:val="vol"/>
    <w:basedOn w:val="DefaultParagraphFont"/>
    <w:rsid w:val="006E2300"/>
  </w:style>
  <w:style w:type="character" w:customStyle="1" w:styleId="pagefirst">
    <w:name w:val="pagefirst"/>
    <w:basedOn w:val="DefaultParagraphFont"/>
    <w:rsid w:val="006E2300"/>
  </w:style>
  <w:style w:type="character" w:customStyle="1" w:styleId="pagelast">
    <w:name w:val="pagelast"/>
    <w:basedOn w:val="DefaultParagraphFont"/>
    <w:rsid w:val="006E2300"/>
  </w:style>
  <w:style w:type="character" w:customStyle="1" w:styleId="fn">
    <w:name w:val="fn"/>
    <w:basedOn w:val="DefaultParagraphFont"/>
    <w:rsid w:val="006F1ABB"/>
  </w:style>
  <w:style w:type="character" w:customStyle="1" w:styleId="title1">
    <w:name w:val="title1"/>
    <w:basedOn w:val="DefaultParagraphFont"/>
    <w:rsid w:val="006F1ABB"/>
  </w:style>
  <w:style w:type="character" w:customStyle="1" w:styleId="source-title">
    <w:name w:val="source-title"/>
    <w:basedOn w:val="DefaultParagraphFont"/>
    <w:rsid w:val="006F1ABB"/>
  </w:style>
  <w:style w:type="character" w:customStyle="1" w:styleId="volume">
    <w:name w:val="volume"/>
    <w:basedOn w:val="DefaultParagraphFont"/>
    <w:rsid w:val="006F1ABB"/>
  </w:style>
  <w:style w:type="character" w:customStyle="1" w:styleId="start-page">
    <w:name w:val="start-page"/>
    <w:basedOn w:val="DefaultParagraphFont"/>
    <w:rsid w:val="006F1ABB"/>
  </w:style>
  <w:style w:type="character" w:customStyle="1" w:styleId="end-page">
    <w:name w:val="end-page"/>
    <w:basedOn w:val="DefaultParagraphFont"/>
    <w:rsid w:val="006F1ABB"/>
  </w:style>
  <w:style w:type="paragraph" w:customStyle="1" w:styleId="CharChar1Char1CharChar">
    <w:name w:val="Char Char1 Char1 Char Char"/>
    <w:basedOn w:val="Normal"/>
    <w:uiPriority w:val="99"/>
    <w:rsid w:val="006A4CE1"/>
    <w:pPr>
      <w:spacing w:after="160" w:line="240" w:lineRule="exact"/>
      <w:jc w:val="left"/>
    </w:pPr>
    <w:rPr>
      <w:rFonts w:ascii="Tahoma" w:hAnsi="Tahoma"/>
      <w:sz w:val="20"/>
      <w:lang w:eastAsia="en-US"/>
    </w:rPr>
  </w:style>
  <w:style w:type="character" w:customStyle="1" w:styleId="ref-title">
    <w:name w:val="ref-title"/>
    <w:basedOn w:val="DefaultParagraphFont"/>
    <w:rsid w:val="00DF484E"/>
  </w:style>
  <w:style w:type="character" w:customStyle="1" w:styleId="ref-vol">
    <w:name w:val="ref-vol"/>
    <w:basedOn w:val="DefaultParagraphFont"/>
    <w:rsid w:val="00DF484E"/>
  </w:style>
  <w:style w:type="character" w:customStyle="1" w:styleId="mixed-citation">
    <w:name w:val="mixed-citation"/>
    <w:basedOn w:val="DefaultParagraphFont"/>
    <w:rsid w:val="00A032B7"/>
  </w:style>
  <w:style w:type="character" w:customStyle="1" w:styleId="nowrap">
    <w:name w:val="nowrap"/>
    <w:basedOn w:val="DefaultParagraphFont"/>
    <w:rsid w:val="00A032B7"/>
  </w:style>
  <w:style w:type="paragraph" w:customStyle="1" w:styleId="Pa41">
    <w:name w:val="Pa41"/>
    <w:basedOn w:val="Normal"/>
    <w:next w:val="Normal"/>
    <w:uiPriority w:val="99"/>
    <w:rsid w:val="009E77A5"/>
    <w:pPr>
      <w:widowControl w:val="0"/>
      <w:autoSpaceDE w:val="0"/>
      <w:autoSpaceDN w:val="0"/>
      <w:adjustRightInd w:val="0"/>
      <w:spacing w:line="196" w:lineRule="atLeast"/>
      <w:jc w:val="left"/>
    </w:pPr>
    <w:rPr>
      <w:rFonts w:ascii="Minion Pro" w:eastAsiaTheme="minorEastAsia" w:hAnsi="Minion Pro"/>
      <w:szCs w:val="24"/>
    </w:rPr>
  </w:style>
  <w:style w:type="paragraph" w:customStyle="1" w:styleId="FreeForm">
    <w:name w:val="Free Form"/>
    <w:rsid w:val="007911C0"/>
    <w:pPr>
      <w:suppressAutoHyphens/>
      <w:overflowPunct w:val="0"/>
      <w:autoSpaceDE w:val="0"/>
      <w:textAlignment w:val="baseline"/>
    </w:pPr>
    <w:rPr>
      <w:rFonts w:ascii="Helvetica" w:eastAsia="Arial" w:hAnsi="Helvetica"/>
      <w:color w:val="000000"/>
      <w:szCs w:val="20"/>
      <w:lang w:eastAsia="ar-SA"/>
    </w:rPr>
  </w:style>
  <w:style w:type="paragraph" w:styleId="BalloonText">
    <w:name w:val="Balloon Text"/>
    <w:basedOn w:val="Normal"/>
    <w:link w:val="BalloonTextChar"/>
    <w:uiPriority w:val="99"/>
    <w:semiHidden/>
    <w:unhideWhenUsed/>
    <w:rsid w:val="00CC39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3940"/>
    <w:rPr>
      <w:rFonts w:ascii="Lucida Grande" w:eastAsia="Times New Roman" w:hAnsi="Lucida Grande" w:cs="Lucida Grande"/>
      <w:sz w:val="18"/>
      <w:szCs w:val="18"/>
    </w:rPr>
  </w:style>
  <w:style w:type="paragraph" w:styleId="NormalWeb">
    <w:name w:val="Normal (Web)"/>
    <w:basedOn w:val="Normal"/>
    <w:uiPriority w:val="99"/>
    <w:semiHidden/>
    <w:unhideWhenUsed/>
    <w:rsid w:val="00716C6D"/>
    <w:pPr>
      <w:spacing w:before="100" w:beforeAutospacing="1" w:after="100" w:afterAutospacing="1"/>
      <w:jc w:val="left"/>
    </w:pPr>
    <w:rPr>
      <w:rFonts w:ascii="Times" w:eastAsiaTheme="minorEastAsia" w:hAnsi="Times"/>
      <w:sz w:val="20"/>
      <w:lang w:eastAsia="en-US"/>
    </w:rPr>
  </w:style>
  <w:style w:type="paragraph" w:customStyle="1" w:styleId="Default">
    <w:name w:val="Default"/>
    <w:rsid w:val="00C30459"/>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91C"/>
    <w:pPr>
      <w:jc w:val="both"/>
    </w:pPr>
    <w:rPr>
      <w:rFonts w:eastAsia="Times New Roman"/>
      <w:szCs w:val="20"/>
    </w:rPr>
  </w:style>
  <w:style w:type="paragraph" w:styleId="Heading1">
    <w:name w:val="heading 1"/>
    <w:basedOn w:val="Normal"/>
    <w:next w:val="Normal"/>
    <w:link w:val="Heading1Char"/>
    <w:qFormat/>
    <w:rsid w:val="006923B3"/>
    <w:pPr>
      <w:keepNext/>
      <w:spacing w:before="200" w:after="60"/>
      <w:jc w:val="center"/>
      <w:outlineLvl w:val="0"/>
    </w:pPr>
    <w:rPr>
      <w:rFonts w:ascii="Times New Roman" w:eastAsia="Times" w:hAnsi="Times New Roman"/>
      <w:b/>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BD7"/>
    <w:pPr>
      <w:ind w:left="720"/>
      <w:contextualSpacing/>
    </w:pPr>
  </w:style>
  <w:style w:type="paragraph" w:customStyle="1" w:styleId="H1">
    <w:name w:val="H1"/>
    <w:basedOn w:val="Normal"/>
    <w:next w:val="Normal"/>
    <w:rsid w:val="007D7A0D"/>
    <w:pPr>
      <w:keepNext/>
      <w:spacing w:before="100" w:after="100"/>
      <w:jc w:val="left"/>
      <w:outlineLvl w:val="1"/>
    </w:pPr>
    <w:rPr>
      <w:rFonts w:ascii="Times New Roman" w:hAnsi="Times New Roman"/>
      <w:b/>
      <w:snapToGrid w:val="0"/>
      <w:kern w:val="36"/>
      <w:sz w:val="48"/>
      <w:lang w:eastAsia="en-US"/>
    </w:rPr>
  </w:style>
  <w:style w:type="character" w:styleId="Hyperlink">
    <w:name w:val="Hyperlink"/>
    <w:basedOn w:val="DefaultParagraphFont"/>
    <w:rsid w:val="007D7A0D"/>
    <w:rPr>
      <w:color w:val="0000FF"/>
      <w:u w:val="single"/>
    </w:rPr>
  </w:style>
  <w:style w:type="paragraph" w:styleId="FootnoteText">
    <w:name w:val="footnote text"/>
    <w:basedOn w:val="Normal"/>
    <w:link w:val="FootnoteTextChar"/>
    <w:semiHidden/>
    <w:rsid w:val="007D7A0D"/>
    <w:pPr>
      <w:jc w:val="left"/>
    </w:pPr>
    <w:rPr>
      <w:rFonts w:ascii="Times New Roman" w:hAnsi="Times New Roman"/>
      <w:sz w:val="20"/>
      <w:lang w:eastAsia="es-ES"/>
    </w:rPr>
  </w:style>
  <w:style w:type="character" w:customStyle="1" w:styleId="FootnoteTextChar">
    <w:name w:val="Footnote Text Char"/>
    <w:basedOn w:val="DefaultParagraphFont"/>
    <w:link w:val="FootnoteText"/>
    <w:semiHidden/>
    <w:rsid w:val="007D7A0D"/>
    <w:rPr>
      <w:rFonts w:ascii="Times New Roman" w:eastAsia="Times New Roman" w:hAnsi="Times New Roman"/>
      <w:sz w:val="20"/>
      <w:szCs w:val="20"/>
      <w:lang w:eastAsia="es-ES"/>
    </w:rPr>
  </w:style>
  <w:style w:type="character" w:styleId="FootnoteReference">
    <w:name w:val="footnote reference"/>
    <w:basedOn w:val="DefaultParagraphFont"/>
    <w:semiHidden/>
    <w:rsid w:val="007D7A0D"/>
    <w:rPr>
      <w:vertAlign w:val="superscript"/>
    </w:rPr>
  </w:style>
  <w:style w:type="character" w:customStyle="1" w:styleId="Heading1Char">
    <w:name w:val="Heading 1 Char"/>
    <w:basedOn w:val="DefaultParagraphFont"/>
    <w:link w:val="Heading1"/>
    <w:rsid w:val="006923B3"/>
    <w:rPr>
      <w:rFonts w:ascii="Times New Roman" w:eastAsia="Times" w:hAnsi="Times New Roman"/>
      <w:b/>
      <w:szCs w:val="20"/>
      <w:lang w:eastAsia="en-US"/>
    </w:rPr>
  </w:style>
  <w:style w:type="paragraph" w:styleId="Title">
    <w:name w:val="Title"/>
    <w:basedOn w:val="Normal"/>
    <w:link w:val="TitleChar"/>
    <w:qFormat/>
    <w:rsid w:val="006923B3"/>
    <w:pPr>
      <w:jc w:val="center"/>
      <w:outlineLvl w:val="0"/>
    </w:pPr>
    <w:rPr>
      <w:rFonts w:ascii="Times New Roman" w:eastAsia="Times" w:hAnsi="Times New Roman"/>
      <w:b/>
      <w:kern w:val="28"/>
      <w:sz w:val="28"/>
      <w:lang w:eastAsia="en-US"/>
    </w:rPr>
  </w:style>
  <w:style w:type="character" w:customStyle="1" w:styleId="TitleChar">
    <w:name w:val="Title Char"/>
    <w:basedOn w:val="DefaultParagraphFont"/>
    <w:link w:val="Title"/>
    <w:rsid w:val="006923B3"/>
    <w:rPr>
      <w:rFonts w:ascii="Times New Roman" w:eastAsia="Times" w:hAnsi="Times New Roman"/>
      <w:b/>
      <w:kern w:val="28"/>
      <w:sz w:val="28"/>
      <w:szCs w:val="20"/>
      <w:lang w:eastAsia="en-US"/>
    </w:rPr>
  </w:style>
  <w:style w:type="paragraph" w:styleId="BodyText">
    <w:name w:val="Body Text"/>
    <w:basedOn w:val="Normal"/>
    <w:link w:val="BodyTextChar"/>
    <w:rsid w:val="006923B3"/>
    <w:rPr>
      <w:rFonts w:ascii="Times New Roman" w:eastAsia="Times" w:hAnsi="Times New Roman"/>
      <w:sz w:val="28"/>
      <w:lang w:eastAsia="en-US"/>
    </w:rPr>
  </w:style>
  <w:style w:type="character" w:customStyle="1" w:styleId="BodyTextChar">
    <w:name w:val="Body Text Char"/>
    <w:basedOn w:val="DefaultParagraphFont"/>
    <w:link w:val="BodyText"/>
    <w:rsid w:val="006923B3"/>
    <w:rPr>
      <w:rFonts w:ascii="Times New Roman" w:eastAsia="Times" w:hAnsi="Times New Roman"/>
      <w:sz w:val="28"/>
      <w:szCs w:val="20"/>
      <w:lang w:eastAsia="en-US"/>
    </w:rPr>
  </w:style>
  <w:style w:type="character" w:styleId="Strong">
    <w:name w:val="Strong"/>
    <w:uiPriority w:val="22"/>
    <w:qFormat/>
    <w:rsid w:val="006923B3"/>
    <w:rPr>
      <w:b/>
    </w:rPr>
  </w:style>
  <w:style w:type="paragraph" w:customStyle="1" w:styleId="Listrefs">
    <w:name w:val="List refs"/>
    <w:basedOn w:val="NoSpacing"/>
    <w:qFormat/>
    <w:rsid w:val="006923B3"/>
    <w:pPr>
      <w:spacing w:after="160" w:line="360" w:lineRule="auto"/>
      <w:ind w:left="720" w:hanging="720"/>
    </w:pPr>
    <w:rPr>
      <w:rFonts w:ascii="Calibri" w:eastAsia="Calibri" w:hAnsi="Calibri"/>
      <w:szCs w:val="22"/>
      <w:lang w:val="en-GB" w:eastAsia="en-US"/>
    </w:rPr>
  </w:style>
  <w:style w:type="paragraph" w:styleId="EndnoteText">
    <w:name w:val="endnote text"/>
    <w:basedOn w:val="Normal"/>
    <w:link w:val="EndnoteTextChar"/>
    <w:rsid w:val="006923B3"/>
    <w:pPr>
      <w:spacing w:line="360" w:lineRule="auto"/>
      <w:jc w:val="left"/>
    </w:pPr>
    <w:rPr>
      <w:rFonts w:ascii="Times New Roman" w:hAnsi="Times New Roman"/>
      <w:sz w:val="20"/>
      <w:lang w:eastAsia="en-US"/>
    </w:rPr>
  </w:style>
  <w:style w:type="character" w:customStyle="1" w:styleId="EndnoteTextChar">
    <w:name w:val="Endnote Text Char"/>
    <w:basedOn w:val="DefaultParagraphFont"/>
    <w:link w:val="EndnoteText"/>
    <w:rsid w:val="006923B3"/>
    <w:rPr>
      <w:rFonts w:ascii="Times New Roman" w:eastAsia="Times New Roman" w:hAnsi="Times New Roman"/>
      <w:sz w:val="20"/>
      <w:szCs w:val="20"/>
      <w:lang w:eastAsia="en-US"/>
    </w:rPr>
  </w:style>
  <w:style w:type="character" w:customStyle="1" w:styleId="apple-converted-space">
    <w:name w:val="apple-converted-space"/>
    <w:rsid w:val="006923B3"/>
  </w:style>
  <w:style w:type="character" w:customStyle="1" w:styleId="qlinkcontainer">
    <w:name w:val="qlink_container"/>
    <w:rsid w:val="006923B3"/>
  </w:style>
  <w:style w:type="paragraph" w:styleId="NoSpacing">
    <w:name w:val="No Spacing"/>
    <w:uiPriority w:val="1"/>
    <w:qFormat/>
    <w:rsid w:val="006923B3"/>
    <w:pPr>
      <w:jc w:val="both"/>
    </w:pPr>
    <w:rPr>
      <w:rFonts w:eastAsia="Times New Roman"/>
      <w:szCs w:val="20"/>
    </w:rPr>
  </w:style>
  <w:style w:type="character" w:styleId="FollowedHyperlink">
    <w:name w:val="FollowedHyperlink"/>
    <w:basedOn w:val="DefaultParagraphFont"/>
    <w:uiPriority w:val="99"/>
    <w:semiHidden/>
    <w:unhideWhenUsed/>
    <w:rsid w:val="00F55490"/>
    <w:rPr>
      <w:color w:val="800080" w:themeColor="followedHyperlink"/>
      <w:u w:val="single"/>
    </w:rPr>
  </w:style>
  <w:style w:type="character" w:styleId="Emphasis">
    <w:name w:val="Emphasis"/>
    <w:basedOn w:val="DefaultParagraphFont"/>
    <w:uiPriority w:val="20"/>
    <w:qFormat/>
    <w:rsid w:val="002C2FF9"/>
    <w:rPr>
      <w:i/>
      <w:iCs/>
    </w:rPr>
  </w:style>
  <w:style w:type="character" w:customStyle="1" w:styleId="author">
    <w:name w:val="author"/>
    <w:basedOn w:val="DefaultParagraphFont"/>
    <w:rsid w:val="00D3685E"/>
  </w:style>
  <w:style w:type="character" w:customStyle="1" w:styleId="pubyear">
    <w:name w:val="pubyear"/>
    <w:basedOn w:val="DefaultParagraphFont"/>
    <w:rsid w:val="00D3685E"/>
  </w:style>
  <w:style w:type="character" w:customStyle="1" w:styleId="chaptertitle">
    <w:name w:val="chaptertitle"/>
    <w:basedOn w:val="DefaultParagraphFont"/>
    <w:rsid w:val="00D3685E"/>
  </w:style>
  <w:style w:type="character" w:customStyle="1" w:styleId="editor">
    <w:name w:val="editor"/>
    <w:basedOn w:val="DefaultParagraphFont"/>
    <w:rsid w:val="00D3685E"/>
  </w:style>
  <w:style w:type="character" w:customStyle="1" w:styleId="booktitle">
    <w:name w:val="booktitle"/>
    <w:basedOn w:val="DefaultParagraphFont"/>
    <w:rsid w:val="00D3685E"/>
  </w:style>
  <w:style w:type="character" w:customStyle="1" w:styleId="articletitle">
    <w:name w:val="articletitle"/>
    <w:basedOn w:val="DefaultParagraphFont"/>
    <w:rsid w:val="006E2300"/>
  </w:style>
  <w:style w:type="character" w:customStyle="1" w:styleId="journaltitle">
    <w:name w:val="journaltitle"/>
    <w:basedOn w:val="DefaultParagraphFont"/>
    <w:rsid w:val="006E2300"/>
  </w:style>
  <w:style w:type="character" w:customStyle="1" w:styleId="vol">
    <w:name w:val="vol"/>
    <w:basedOn w:val="DefaultParagraphFont"/>
    <w:rsid w:val="006E2300"/>
  </w:style>
  <w:style w:type="character" w:customStyle="1" w:styleId="pagefirst">
    <w:name w:val="pagefirst"/>
    <w:basedOn w:val="DefaultParagraphFont"/>
    <w:rsid w:val="006E2300"/>
  </w:style>
  <w:style w:type="character" w:customStyle="1" w:styleId="pagelast">
    <w:name w:val="pagelast"/>
    <w:basedOn w:val="DefaultParagraphFont"/>
    <w:rsid w:val="006E2300"/>
  </w:style>
  <w:style w:type="character" w:customStyle="1" w:styleId="fn">
    <w:name w:val="fn"/>
    <w:basedOn w:val="DefaultParagraphFont"/>
    <w:rsid w:val="006F1ABB"/>
  </w:style>
  <w:style w:type="character" w:customStyle="1" w:styleId="title1">
    <w:name w:val="title1"/>
    <w:basedOn w:val="DefaultParagraphFont"/>
    <w:rsid w:val="006F1ABB"/>
  </w:style>
  <w:style w:type="character" w:customStyle="1" w:styleId="source-title">
    <w:name w:val="source-title"/>
    <w:basedOn w:val="DefaultParagraphFont"/>
    <w:rsid w:val="006F1ABB"/>
  </w:style>
  <w:style w:type="character" w:customStyle="1" w:styleId="volume">
    <w:name w:val="volume"/>
    <w:basedOn w:val="DefaultParagraphFont"/>
    <w:rsid w:val="006F1ABB"/>
  </w:style>
  <w:style w:type="character" w:customStyle="1" w:styleId="start-page">
    <w:name w:val="start-page"/>
    <w:basedOn w:val="DefaultParagraphFont"/>
    <w:rsid w:val="006F1ABB"/>
  </w:style>
  <w:style w:type="character" w:customStyle="1" w:styleId="end-page">
    <w:name w:val="end-page"/>
    <w:basedOn w:val="DefaultParagraphFont"/>
    <w:rsid w:val="006F1ABB"/>
  </w:style>
  <w:style w:type="paragraph" w:customStyle="1" w:styleId="CharChar1Char1CharChar">
    <w:name w:val="Char Char1 Char1 Char Char"/>
    <w:basedOn w:val="Normal"/>
    <w:uiPriority w:val="99"/>
    <w:rsid w:val="006A4CE1"/>
    <w:pPr>
      <w:spacing w:after="160" w:line="240" w:lineRule="exact"/>
      <w:jc w:val="left"/>
    </w:pPr>
    <w:rPr>
      <w:rFonts w:ascii="Tahoma" w:hAnsi="Tahoma"/>
      <w:sz w:val="20"/>
      <w:lang w:eastAsia="en-US"/>
    </w:rPr>
  </w:style>
  <w:style w:type="character" w:customStyle="1" w:styleId="ref-title">
    <w:name w:val="ref-title"/>
    <w:basedOn w:val="DefaultParagraphFont"/>
    <w:rsid w:val="00DF484E"/>
  </w:style>
  <w:style w:type="character" w:customStyle="1" w:styleId="ref-vol">
    <w:name w:val="ref-vol"/>
    <w:basedOn w:val="DefaultParagraphFont"/>
    <w:rsid w:val="00DF484E"/>
  </w:style>
  <w:style w:type="character" w:customStyle="1" w:styleId="mixed-citation">
    <w:name w:val="mixed-citation"/>
    <w:basedOn w:val="DefaultParagraphFont"/>
    <w:rsid w:val="00A032B7"/>
  </w:style>
  <w:style w:type="character" w:customStyle="1" w:styleId="nowrap">
    <w:name w:val="nowrap"/>
    <w:basedOn w:val="DefaultParagraphFont"/>
    <w:rsid w:val="00A032B7"/>
  </w:style>
  <w:style w:type="paragraph" w:customStyle="1" w:styleId="Pa41">
    <w:name w:val="Pa41"/>
    <w:basedOn w:val="Normal"/>
    <w:next w:val="Normal"/>
    <w:uiPriority w:val="99"/>
    <w:rsid w:val="009E77A5"/>
    <w:pPr>
      <w:widowControl w:val="0"/>
      <w:autoSpaceDE w:val="0"/>
      <w:autoSpaceDN w:val="0"/>
      <w:adjustRightInd w:val="0"/>
      <w:spacing w:line="196" w:lineRule="atLeast"/>
      <w:jc w:val="left"/>
    </w:pPr>
    <w:rPr>
      <w:rFonts w:ascii="Minion Pro" w:eastAsiaTheme="minorEastAsia" w:hAnsi="Minion Pro"/>
      <w:szCs w:val="24"/>
    </w:rPr>
  </w:style>
  <w:style w:type="paragraph" w:customStyle="1" w:styleId="FreeForm">
    <w:name w:val="Free Form"/>
    <w:rsid w:val="007911C0"/>
    <w:pPr>
      <w:suppressAutoHyphens/>
      <w:overflowPunct w:val="0"/>
      <w:autoSpaceDE w:val="0"/>
      <w:textAlignment w:val="baseline"/>
    </w:pPr>
    <w:rPr>
      <w:rFonts w:ascii="Helvetica" w:eastAsia="Arial" w:hAnsi="Helvetica"/>
      <w:color w:val="000000"/>
      <w:szCs w:val="20"/>
      <w:lang w:eastAsia="ar-SA"/>
    </w:rPr>
  </w:style>
  <w:style w:type="paragraph" w:styleId="BalloonText">
    <w:name w:val="Balloon Text"/>
    <w:basedOn w:val="Normal"/>
    <w:link w:val="BalloonTextChar"/>
    <w:uiPriority w:val="99"/>
    <w:semiHidden/>
    <w:unhideWhenUsed/>
    <w:rsid w:val="00CC39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3940"/>
    <w:rPr>
      <w:rFonts w:ascii="Lucida Grande" w:eastAsia="Times New Roman" w:hAnsi="Lucida Grande" w:cs="Lucida Grande"/>
      <w:sz w:val="18"/>
      <w:szCs w:val="18"/>
    </w:rPr>
  </w:style>
  <w:style w:type="paragraph" w:styleId="NormalWeb">
    <w:name w:val="Normal (Web)"/>
    <w:basedOn w:val="Normal"/>
    <w:uiPriority w:val="99"/>
    <w:semiHidden/>
    <w:unhideWhenUsed/>
    <w:rsid w:val="00716C6D"/>
    <w:pPr>
      <w:spacing w:before="100" w:beforeAutospacing="1" w:after="100" w:afterAutospacing="1"/>
      <w:jc w:val="left"/>
    </w:pPr>
    <w:rPr>
      <w:rFonts w:ascii="Times" w:eastAsiaTheme="minorEastAsia" w:hAnsi="Times"/>
      <w:sz w:val="20"/>
      <w:lang w:eastAsia="en-US"/>
    </w:rPr>
  </w:style>
  <w:style w:type="paragraph" w:customStyle="1" w:styleId="Default">
    <w:name w:val="Default"/>
    <w:rsid w:val="00C30459"/>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3373">
      <w:bodyDiv w:val="1"/>
      <w:marLeft w:val="0"/>
      <w:marRight w:val="0"/>
      <w:marTop w:val="0"/>
      <w:marBottom w:val="0"/>
      <w:divBdr>
        <w:top w:val="none" w:sz="0" w:space="0" w:color="auto"/>
        <w:left w:val="none" w:sz="0" w:space="0" w:color="auto"/>
        <w:bottom w:val="none" w:sz="0" w:space="0" w:color="auto"/>
        <w:right w:val="none" w:sz="0" w:space="0" w:color="auto"/>
      </w:divBdr>
    </w:div>
    <w:div w:id="134956644">
      <w:bodyDiv w:val="1"/>
      <w:marLeft w:val="0"/>
      <w:marRight w:val="0"/>
      <w:marTop w:val="0"/>
      <w:marBottom w:val="0"/>
      <w:divBdr>
        <w:top w:val="none" w:sz="0" w:space="0" w:color="auto"/>
        <w:left w:val="none" w:sz="0" w:space="0" w:color="auto"/>
        <w:bottom w:val="none" w:sz="0" w:space="0" w:color="auto"/>
        <w:right w:val="none" w:sz="0" w:space="0" w:color="auto"/>
      </w:divBdr>
    </w:div>
    <w:div w:id="202253798">
      <w:bodyDiv w:val="1"/>
      <w:marLeft w:val="0"/>
      <w:marRight w:val="0"/>
      <w:marTop w:val="0"/>
      <w:marBottom w:val="0"/>
      <w:divBdr>
        <w:top w:val="none" w:sz="0" w:space="0" w:color="auto"/>
        <w:left w:val="none" w:sz="0" w:space="0" w:color="auto"/>
        <w:bottom w:val="none" w:sz="0" w:space="0" w:color="auto"/>
        <w:right w:val="none" w:sz="0" w:space="0" w:color="auto"/>
      </w:divBdr>
    </w:div>
    <w:div w:id="241532128">
      <w:bodyDiv w:val="1"/>
      <w:marLeft w:val="0"/>
      <w:marRight w:val="0"/>
      <w:marTop w:val="0"/>
      <w:marBottom w:val="0"/>
      <w:divBdr>
        <w:top w:val="none" w:sz="0" w:space="0" w:color="auto"/>
        <w:left w:val="none" w:sz="0" w:space="0" w:color="auto"/>
        <w:bottom w:val="none" w:sz="0" w:space="0" w:color="auto"/>
        <w:right w:val="none" w:sz="0" w:space="0" w:color="auto"/>
      </w:divBdr>
    </w:div>
    <w:div w:id="284115367">
      <w:bodyDiv w:val="1"/>
      <w:marLeft w:val="0"/>
      <w:marRight w:val="0"/>
      <w:marTop w:val="0"/>
      <w:marBottom w:val="0"/>
      <w:divBdr>
        <w:top w:val="none" w:sz="0" w:space="0" w:color="auto"/>
        <w:left w:val="none" w:sz="0" w:space="0" w:color="auto"/>
        <w:bottom w:val="none" w:sz="0" w:space="0" w:color="auto"/>
        <w:right w:val="none" w:sz="0" w:space="0" w:color="auto"/>
      </w:divBdr>
    </w:div>
    <w:div w:id="362944112">
      <w:bodyDiv w:val="1"/>
      <w:marLeft w:val="0"/>
      <w:marRight w:val="0"/>
      <w:marTop w:val="0"/>
      <w:marBottom w:val="0"/>
      <w:divBdr>
        <w:top w:val="none" w:sz="0" w:space="0" w:color="auto"/>
        <w:left w:val="none" w:sz="0" w:space="0" w:color="auto"/>
        <w:bottom w:val="none" w:sz="0" w:space="0" w:color="auto"/>
        <w:right w:val="none" w:sz="0" w:space="0" w:color="auto"/>
      </w:divBdr>
    </w:div>
    <w:div w:id="365566503">
      <w:bodyDiv w:val="1"/>
      <w:marLeft w:val="0"/>
      <w:marRight w:val="0"/>
      <w:marTop w:val="0"/>
      <w:marBottom w:val="0"/>
      <w:divBdr>
        <w:top w:val="none" w:sz="0" w:space="0" w:color="auto"/>
        <w:left w:val="none" w:sz="0" w:space="0" w:color="auto"/>
        <w:bottom w:val="none" w:sz="0" w:space="0" w:color="auto"/>
        <w:right w:val="none" w:sz="0" w:space="0" w:color="auto"/>
      </w:divBdr>
    </w:div>
    <w:div w:id="397099046">
      <w:bodyDiv w:val="1"/>
      <w:marLeft w:val="0"/>
      <w:marRight w:val="0"/>
      <w:marTop w:val="0"/>
      <w:marBottom w:val="0"/>
      <w:divBdr>
        <w:top w:val="none" w:sz="0" w:space="0" w:color="auto"/>
        <w:left w:val="none" w:sz="0" w:space="0" w:color="auto"/>
        <w:bottom w:val="none" w:sz="0" w:space="0" w:color="auto"/>
        <w:right w:val="none" w:sz="0" w:space="0" w:color="auto"/>
      </w:divBdr>
    </w:div>
    <w:div w:id="440536482">
      <w:bodyDiv w:val="1"/>
      <w:marLeft w:val="0"/>
      <w:marRight w:val="0"/>
      <w:marTop w:val="0"/>
      <w:marBottom w:val="0"/>
      <w:divBdr>
        <w:top w:val="none" w:sz="0" w:space="0" w:color="auto"/>
        <w:left w:val="none" w:sz="0" w:space="0" w:color="auto"/>
        <w:bottom w:val="none" w:sz="0" w:space="0" w:color="auto"/>
        <w:right w:val="none" w:sz="0" w:space="0" w:color="auto"/>
      </w:divBdr>
    </w:div>
    <w:div w:id="517430974">
      <w:bodyDiv w:val="1"/>
      <w:marLeft w:val="0"/>
      <w:marRight w:val="0"/>
      <w:marTop w:val="0"/>
      <w:marBottom w:val="0"/>
      <w:divBdr>
        <w:top w:val="none" w:sz="0" w:space="0" w:color="auto"/>
        <w:left w:val="none" w:sz="0" w:space="0" w:color="auto"/>
        <w:bottom w:val="none" w:sz="0" w:space="0" w:color="auto"/>
        <w:right w:val="none" w:sz="0" w:space="0" w:color="auto"/>
      </w:divBdr>
      <w:divsChild>
        <w:div w:id="1618367054">
          <w:marLeft w:val="0"/>
          <w:marRight w:val="0"/>
          <w:marTop w:val="0"/>
          <w:marBottom w:val="0"/>
          <w:divBdr>
            <w:top w:val="none" w:sz="0" w:space="0" w:color="auto"/>
            <w:left w:val="none" w:sz="0" w:space="0" w:color="auto"/>
            <w:bottom w:val="none" w:sz="0" w:space="0" w:color="auto"/>
            <w:right w:val="none" w:sz="0" w:space="0" w:color="auto"/>
          </w:divBdr>
        </w:div>
        <w:div w:id="617949171">
          <w:marLeft w:val="0"/>
          <w:marRight w:val="0"/>
          <w:marTop w:val="0"/>
          <w:marBottom w:val="0"/>
          <w:divBdr>
            <w:top w:val="none" w:sz="0" w:space="0" w:color="auto"/>
            <w:left w:val="none" w:sz="0" w:space="0" w:color="auto"/>
            <w:bottom w:val="none" w:sz="0" w:space="0" w:color="auto"/>
            <w:right w:val="none" w:sz="0" w:space="0" w:color="auto"/>
          </w:divBdr>
        </w:div>
      </w:divsChild>
    </w:div>
    <w:div w:id="530414381">
      <w:bodyDiv w:val="1"/>
      <w:marLeft w:val="0"/>
      <w:marRight w:val="0"/>
      <w:marTop w:val="0"/>
      <w:marBottom w:val="0"/>
      <w:divBdr>
        <w:top w:val="none" w:sz="0" w:space="0" w:color="auto"/>
        <w:left w:val="none" w:sz="0" w:space="0" w:color="auto"/>
        <w:bottom w:val="none" w:sz="0" w:space="0" w:color="auto"/>
        <w:right w:val="none" w:sz="0" w:space="0" w:color="auto"/>
      </w:divBdr>
    </w:div>
    <w:div w:id="556664875">
      <w:bodyDiv w:val="1"/>
      <w:marLeft w:val="0"/>
      <w:marRight w:val="0"/>
      <w:marTop w:val="0"/>
      <w:marBottom w:val="0"/>
      <w:divBdr>
        <w:top w:val="none" w:sz="0" w:space="0" w:color="auto"/>
        <w:left w:val="none" w:sz="0" w:space="0" w:color="auto"/>
        <w:bottom w:val="none" w:sz="0" w:space="0" w:color="auto"/>
        <w:right w:val="none" w:sz="0" w:space="0" w:color="auto"/>
      </w:divBdr>
    </w:div>
    <w:div w:id="604003706">
      <w:bodyDiv w:val="1"/>
      <w:marLeft w:val="0"/>
      <w:marRight w:val="0"/>
      <w:marTop w:val="0"/>
      <w:marBottom w:val="0"/>
      <w:divBdr>
        <w:top w:val="none" w:sz="0" w:space="0" w:color="auto"/>
        <w:left w:val="none" w:sz="0" w:space="0" w:color="auto"/>
        <w:bottom w:val="none" w:sz="0" w:space="0" w:color="auto"/>
        <w:right w:val="none" w:sz="0" w:space="0" w:color="auto"/>
      </w:divBdr>
    </w:div>
    <w:div w:id="626205450">
      <w:bodyDiv w:val="1"/>
      <w:marLeft w:val="0"/>
      <w:marRight w:val="0"/>
      <w:marTop w:val="0"/>
      <w:marBottom w:val="0"/>
      <w:divBdr>
        <w:top w:val="none" w:sz="0" w:space="0" w:color="auto"/>
        <w:left w:val="none" w:sz="0" w:space="0" w:color="auto"/>
        <w:bottom w:val="none" w:sz="0" w:space="0" w:color="auto"/>
        <w:right w:val="none" w:sz="0" w:space="0" w:color="auto"/>
      </w:divBdr>
      <w:divsChild>
        <w:div w:id="505437617">
          <w:marLeft w:val="0"/>
          <w:marRight w:val="0"/>
          <w:marTop w:val="0"/>
          <w:marBottom w:val="0"/>
          <w:divBdr>
            <w:top w:val="none" w:sz="0" w:space="0" w:color="auto"/>
            <w:left w:val="none" w:sz="0" w:space="0" w:color="auto"/>
            <w:bottom w:val="none" w:sz="0" w:space="0" w:color="auto"/>
            <w:right w:val="none" w:sz="0" w:space="0" w:color="auto"/>
          </w:divBdr>
        </w:div>
        <w:div w:id="2100982182">
          <w:marLeft w:val="0"/>
          <w:marRight w:val="0"/>
          <w:marTop w:val="0"/>
          <w:marBottom w:val="0"/>
          <w:divBdr>
            <w:top w:val="none" w:sz="0" w:space="0" w:color="auto"/>
            <w:left w:val="none" w:sz="0" w:space="0" w:color="auto"/>
            <w:bottom w:val="none" w:sz="0" w:space="0" w:color="auto"/>
            <w:right w:val="none" w:sz="0" w:space="0" w:color="auto"/>
          </w:divBdr>
        </w:div>
      </w:divsChild>
    </w:div>
    <w:div w:id="652487410">
      <w:bodyDiv w:val="1"/>
      <w:marLeft w:val="0"/>
      <w:marRight w:val="0"/>
      <w:marTop w:val="0"/>
      <w:marBottom w:val="0"/>
      <w:divBdr>
        <w:top w:val="none" w:sz="0" w:space="0" w:color="auto"/>
        <w:left w:val="none" w:sz="0" w:space="0" w:color="auto"/>
        <w:bottom w:val="none" w:sz="0" w:space="0" w:color="auto"/>
        <w:right w:val="none" w:sz="0" w:space="0" w:color="auto"/>
      </w:divBdr>
    </w:div>
    <w:div w:id="673458673">
      <w:bodyDiv w:val="1"/>
      <w:marLeft w:val="0"/>
      <w:marRight w:val="0"/>
      <w:marTop w:val="0"/>
      <w:marBottom w:val="0"/>
      <w:divBdr>
        <w:top w:val="none" w:sz="0" w:space="0" w:color="auto"/>
        <w:left w:val="none" w:sz="0" w:space="0" w:color="auto"/>
        <w:bottom w:val="none" w:sz="0" w:space="0" w:color="auto"/>
        <w:right w:val="none" w:sz="0" w:space="0" w:color="auto"/>
      </w:divBdr>
    </w:div>
    <w:div w:id="682821766">
      <w:bodyDiv w:val="1"/>
      <w:marLeft w:val="0"/>
      <w:marRight w:val="0"/>
      <w:marTop w:val="0"/>
      <w:marBottom w:val="0"/>
      <w:divBdr>
        <w:top w:val="none" w:sz="0" w:space="0" w:color="auto"/>
        <w:left w:val="none" w:sz="0" w:space="0" w:color="auto"/>
        <w:bottom w:val="none" w:sz="0" w:space="0" w:color="auto"/>
        <w:right w:val="none" w:sz="0" w:space="0" w:color="auto"/>
      </w:divBdr>
    </w:div>
    <w:div w:id="699358664">
      <w:bodyDiv w:val="1"/>
      <w:marLeft w:val="0"/>
      <w:marRight w:val="0"/>
      <w:marTop w:val="0"/>
      <w:marBottom w:val="0"/>
      <w:divBdr>
        <w:top w:val="none" w:sz="0" w:space="0" w:color="auto"/>
        <w:left w:val="none" w:sz="0" w:space="0" w:color="auto"/>
        <w:bottom w:val="none" w:sz="0" w:space="0" w:color="auto"/>
        <w:right w:val="none" w:sz="0" w:space="0" w:color="auto"/>
      </w:divBdr>
    </w:div>
    <w:div w:id="710770366">
      <w:bodyDiv w:val="1"/>
      <w:marLeft w:val="0"/>
      <w:marRight w:val="0"/>
      <w:marTop w:val="0"/>
      <w:marBottom w:val="0"/>
      <w:divBdr>
        <w:top w:val="none" w:sz="0" w:space="0" w:color="auto"/>
        <w:left w:val="none" w:sz="0" w:space="0" w:color="auto"/>
        <w:bottom w:val="none" w:sz="0" w:space="0" w:color="auto"/>
        <w:right w:val="none" w:sz="0" w:space="0" w:color="auto"/>
      </w:divBdr>
    </w:div>
    <w:div w:id="755175940">
      <w:bodyDiv w:val="1"/>
      <w:marLeft w:val="0"/>
      <w:marRight w:val="0"/>
      <w:marTop w:val="0"/>
      <w:marBottom w:val="0"/>
      <w:divBdr>
        <w:top w:val="none" w:sz="0" w:space="0" w:color="auto"/>
        <w:left w:val="none" w:sz="0" w:space="0" w:color="auto"/>
        <w:bottom w:val="none" w:sz="0" w:space="0" w:color="auto"/>
        <w:right w:val="none" w:sz="0" w:space="0" w:color="auto"/>
      </w:divBdr>
    </w:div>
    <w:div w:id="776751753">
      <w:bodyDiv w:val="1"/>
      <w:marLeft w:val="0"/>
      <w:marRight w:val="0"/>
      <w:marTop w:val="0"/>
      <w:marBottom w:val="0"/>
      <w:divBdr>
        <w:top w:val="none" w:sz="0" w:space="0" w:color="auto"/>
        <w:left w:val="none" w:sz="0" w:space="0" w:color="auto"/>
        <w:bottom w:val="none" w:sz="0" w:space="0" w:color="auto"/>
        <w:right w:val="none" w:sz="0" w:space="0" w:color="auto"/>
      </w:divBdr>
    </w:div>
    <w:div w:id="833568305">
      <w:bodyDiv w:val="1"/>
      <w:marLeft w:val="0"/>
      <w:marRight w:val="0"/>
      <w:marTop w:val="0"/>
      <w:marBottom w:val="0"/>
      <w:divBdr>
        <w:top w:val="none" w:sz="0" w:space="0" w:color="auto"/>
        <w:left w:val="none" w:sz="0" w:space="0" w:color="auto"/>
        <w:bottom w:val="none" w:sz="0" w:space="0" w:color="auto"/>
        <w:right w:val="none" w:sz="0" w:space="0" w:color="auto"/>
      </w:divBdr>
    </w:div>
    <w:div w:id="849295322">
      <w:bodyDiv w:val="1"/>
      <w:marLeft w:val="0"/>
      <w:marRight w:val="0"/>
      <w:marTop w:val="0"/>
      <w:marBottom w:val="0"/>
      <w:divBdr>
        <w:top w:val="none" w:sz="0" w:space="0" w:color="auto"/>
        <w:left w:val="none" w:sz="0" w:space="0" w:color="auto"/>
        <w:bottom w:val="none" w:sz="0" w:space="0" w:color="auto"/>
        <w:right w:val="none" w:sz="0" w:space="0" w:color="auto"/>
      </w:divBdr>
    </w:div>
    <w:div w:id="894314635">
      <w:bodyDiv w:val="1"/>
      <w:marLeft w:val="0"/>
      <w:marRight w:val="0"/>
      <w:marTop w:val="0"/>
      <w:marBottom w:val="0"/>
      <w:divBdr>
        <w:top w:val="none" w:sz="0" w:space="0" w:color="auto"/>
        <w:left w:val="none" w:sz="0" w:space="0" w:color="auto"/>
        <w:bottom w:val="none" w:sz="0" w:space="0" w:color="auto"/>
        <w:right w:val="none" w:sz="0" w:space="0" w:color="auto"/>
      </w:divBdr>
    </w:div>
    <w:div w:id="1047949815">
      <w:bodyDiv w:val="1"/>
      <w:marLeft w:val="0"/>
      <w:marRight w:val="0"/>
      <w:marTop w:val="0"/>
      <w:marBottom w:val="0"/>
      <w:divBdr>
        <w:top w:val="none" w:sz="0" w:space="0" w:color="auto"/>
        <w:left w:val="none" w:sz="0" w:space="0" w:color="auto"/>
        <w:bottom w:val="none" w:sz="0" w:space="0" w:color="auto"/>
        <w:right w:val="none" w:sz="0" w:space="0" w:color="auto"/>
      </w:divBdr>
    </w:div>
    <w:div w:id="1106074008">
      <w:bodyDiv w:val="1"/>
      <w:marLeft w:val="0"/>
      <w:marRight w:val="0"/>
      <w:marTop w:val="0"/>
      <w:marBottom w:val="0"/>
      <w:divBdr>
        <w:top w:val="none" w:sz="0" w:space="0" w:color="auto"/>
        <w:left w:val="none" w:sz="0" w:space="0" w:color="auto"/>
        <w:bottom w:val="none" w:sz="0" w:space="0" w:color="auto"/>
        <w:right w:val="none" w:sz="0" w:space="0" w:color="auto"/>
      </w:divBdr>
    </w:div>
    <w:div w:id="1132477166">
      <w:bodyDiv w:val="1"/>
      <w:marLeft w:val="0"/>
      <w:marRight w:val="0"/>
      <w:marTop w:val="0"/>
      <w:marBottom w:val="0"/>
      <w:divBdr>
        <w:top w:val="none" w:sz="0" w:space="0" w:color="auto"/>
        <w:left w:val="none" w:sz="0" w:space="0" w:color="auto"/>
        <w:bottom w:val="none" w:sz="0" w:space="0" w:color="auto"/>
        <w:right w:val="none" w:sz="0" w:space="0" w:color="auto"/>
      </w:divBdr>
    </w:div>
    <w:div w:id="1144347899">
      <w:bodyDiv w:val="1"/>
      <w:marLeft w:val="0"/>
      <w:marRight w:val="0"/>
      <w:marTop w:val="0"/>
      <w:marBottom w:val="0"/>
      <w:divBdr>
        <w:top w:val="none" w:sz="0" w:space="0" w:color="auto"/>
        <w:left w:val="none" w:sz="0" w:space="0" w:color="auto"/>
        <w:bottom w:val="none" w:sz="0" w:space="0" w:color="auto"/>
        <w:right w:val="none" w:sz="0" w:space="0" w:color="auto"/>
      </w:divBdr>
    </w:div>
    <w:div w:id="1164517464">
      <w:bodyDiv w:val="1"/>
      <w:marLeft w:val="0"/>
      <w:marRight w:val="0"/>
      <w:marTop w:val="0"/>
      <w:marBottom w:val="0"/>
      <w:divBdr>
        <w:top w:val="none" w:sz="0" w:space="0" w:color="auto"/>
        <w:left w:val="none" w:sz="0" w:space="0" w:color="auto"/>
        <w:bottom w:val="none" w:sz="0" w:space="0" w:color="auto"/>
        <w:right w:val="none" w:sz="0" w:space="0" w:color="auto"/>
      </w:divBdr>
    </w:div>
    <w:div w:id="1182864745">
      <w:bodyDiv w:val="1"/>
      <w:marLeft w:val="0"/>
      <w:marRight w:val="0"/>
      <w:marTop w:val="0"/>
      <w:marBottom w:val="0"/>
      <w:divBdr>
        <w:top w:val="none" w:sz="0" w:space="0" w:color="auto"/>
        <w:left w:val="none" w:sz="0" w:space="0" w:color="auto"/>
        <w:bottom w:val="none" w:sz="0" w:space="0" w:color="auto"/>
        <w:right w:val="none" w:sz="0" w:space="0" w:color="auto"/>
      </w:divBdr>
    </w:div>
    <w:div w:id="1188442492">
      <w:bodyDiv w:val="1"/>
      <w:marLeft w:val="0"/>
      <w:marRight w:val="0"/>
      <w:marTop w:val="0"/>
      <w:marBottom w:val="0"/>
      <w:divBdr>
        <w:top w:val="none" w:sz="0" w:space="0" w:color="auto"/>
        <w:left w:val="none" w:sz="0" w:space="0" w:color="auto"/>
        <w:bottom w:val="none" w:sz="0" w:space="0" w:color="auto"/>
        <w:right w:val="none" w:sz="0" w:space="0" w:color="auto"/>
      </w:divBdr>
    </w:div>
    <w:div w:id="1215309027">
      <w:bodyDiv w:val="1"/>
      <w:marLeft w:val="0"/>
      <w:marRight w:val="0"/>
      <w:marTop w:val="0"/>
      <w:marBottom w:val="0"/>
      <w:divBdr>
        <w:top w:val="none" w:sz="0" w:space="0" w:color="auto"/>
        <w:left w:val="none" w:sz="0" w:space="0" w:color="auto"/>
        <w:bottom w:val="none" w:sz="0" w:space="0" w:color="auto"/>
        <w:right w:val="none" w:sz="0" w:space="0" w:color="auto"/>
      </w:divBdr>
    </w:div>
    <w:div w:id="1296715656">
      <w:bodyDiv w:val="1"/>
      <w:marLeft w:val="0"/>
      <w:marRight w:val="0"/>
      <w:marTop w:val="0"/>
      <w:marBottom w:val="0"/>
      <w:divBdr>
        <w:top w:val="none" w:sz="0" w:space="0" w:color="auto"/>
        <w:left w:val="none" w:sz="0" w:space="0" w:color="auto"/>
        <w:bottom w:val="none" w:sz="0" w:space="0" w:color="auto"/>
        <w:right w:val="none" w:sz="0" w:space="0" w:color="auto"/>
      </w:divBdr>
    </w:div>
    <w:div w:id="1422751851">
      <w:bodyDiv w:val="1"/>
      <w:marLeft w:val="0"/>
      <w:marRight w:val="0"/>
      <w:marTop w:val="0"/>
      <w:marBottom w:val="0"/>
      <w:divBdr>
        <w:top w:val="none" w:sz="0" w:space="0" w:color="auto"/>
        <w:left w:val="none" w:sz="0" w:space="0" w:color="auto"/>
        <w:bottom w:val="none" w:sz="0" w:space="0" w:color="auto"/>
        <w:right w:val="none" w:sz="0" w:space="0" w:color="auto"/>
      </w:divBdr>
    </w:div>
    <w:div w:id="1432748390">
      <w:bodyDiv w:val="1"/>
      <w:marLeft w:val="0"/>
      <w:marRight w:val="0"/>
      <w:marTop w:val="0"/>
      <w:marBottom w:val="0"/>
      <w:divBdr>
        <w:top w:val="none" w:sz="0" w:space="0" w:color="auto"/>
        <w:left w:val="none" w:sz="0" w:space="0" w:color="auto"/>
        <w:bottom w:val="none" w:sz="0" w:space="0" w:color="auto"/>
        <w:right w:val="none" w:sz="0" w:space="0" w:color="auto"/>
      </w:divBdr>
      <w:divsChild>
        <w:div w:id="1358197298">
          <w:marLeft w:val="0"/>
          <w:marRight w:val="0"/>
          <w:marTop w:val="0"/>
          <w:marBottom w:val="0"/>
          <w:divBdr>
            <w:top w:val="none" w:sz="0" w:space="0" w:color="auto"/>
            <w:left w:val="none" w:sz="0" w:space="0" w:color="auto"/>
            <w:bottom w:val="none" w:sz="0" w:space="0" w:color="auto"/>
            <w:right w:val="none" w:sz="0" w:space="0" w:color="auto"/>
          </w:divBdr>
        </w:div>
        <w:div w:id="337587248">
          <w:marLeft w:val="0"/>
          <w:marRight w:val="0"/>
          <w:marTop w:val="0"/>
          <w:marBottom w:val="0"/>
          <w:divBdr>
            <w:top w:val="none" w:sz="0" w:space="0" w:color="auto"/>
            <w:left w:val="none" w:sz="0" w:space="0" w:color="auto"/>
            <w:bottom w:val="none" w:sz="0" w:space="0" w:color="auto"/>
            <w:right w:val="none" w:sz="0" w:space="0" w:color="auto"/>
          </w:divBdr>
        </w:div>
      </w:divsChild>
    </w:div>
    <w:div w:id="1447919208">
      <w:bodyDiv w:val="1"/>
      <w:marLeft w:val="0"/>
      <w:marRight w:val="0"/>
      <w:marTop w:val="0"/>
      <w:marBottom w:val="0"/>
      <w:divBdr>
        <w:top w:val="none" w:sz="0" w:space="0" w:color="auto"/>
        <w:left w:val="none" w:sz="0" w:space="0" w:color="auto"/>
        <w:bottom w:val="none" w:sz="0" w:space="0" w:color="auto"/>
        <w:right w:val="none" w:sz="0" w:space="0" w:color="auto"/>
      </w:divBdr>
    </w:div>
    <w:div w:id="1472017037">
      <w:bodyDiv w:val="1"/>
      <w:marLeft w:val="0"/>
      <w:marRight w:val="0"/>
      <w:marTop w:val="0"/>
      <w:marBottom w:val="0"/>
      <w:divBdr>
        <w:top w:val="none" w:sz="0" w:space="0" w:color="auto"/>
        <w:left w:val="none" w:sz="0" w:space="0" w:color="auto"/>
        <w:bottom w:val="none" w:sz="0" w:space="0" w:color="auto"/>
        <w:right w:val="none" w:sz="0" w:space="0" w:color="auto"/>
      </w:divBdr>
    </w:div>
    <w:div w:id="1505322013">
      <w:bodyDiv w:val="1"/>
      <w:marLeft w:val="0"/>
      <w:marRight w:val="0"/>
      <w:marTop w:val="0"/>
      <w:marBottom w:val="0"/>
      <w:divBdr>
        <w:top w:val="none" w:sz="0" w:space="0" w:color="auto"/>
        <w:left w:val="none" w:sz="0" w:space="0" w:color="auto"/>
        <w:bottom w:val="none" w:sz="0" w:space="0" w:color="auto"/>
        <w:right w:val="none" w:sz="0" w:space="0" w:color="auto"/>
      </w:divBdr>
    </w:div>
    <w:div w:id="1542933102">
      <w:bodyDiv w:val="1"/>
      <w:marLeft w:val="0"/>
      <w:marRight w:val="0"/>
      <w:marTop w:val="0"/>
      <w:marBottom w:val="0"/>
      <w:divBdr>
        <w:top w:val="none" w:sz="0" w:space="0" w:color="auto"/>
        <w:left w:val="none" w:sz="0" w:space="0" w:color="auto"/>
        <w:bottom w:val="none" w:sz="0" w:space="0" w:color="auto"/>
        <w:right w:val="none" w:sz="0" w:space="0" w:color="auto"/>
      </w:divBdr>
    </w:div>
    <w:div w:id="1627587061">
      <w:bodyDiv w:val="1"/>
      <w:marLeft w:val="0"/>
      <w:marRight w:val="0"/>
      <w:marTop w:val="0"/>
      <w:marBottom w:val="0"/>
      <w:divBdr>
        <w:top w:val="none" w:sz="0" w:space="0" w:color="auto"/>
        <w:left w:val="none" w:sz="0" w:space="0" w:color="auto"/>
        <w:bottom w:val="none" w:sz="0" w:space="0" w:color="auto"/>
        <w:right w:val="none" w:sz="0" w:space="0" w:color="auto"/>
      </w:divBdr>
    </w:div>
    <w:div w:id="1818641544">
      <w:bodyDiv w:val="1"/>
      <w:marLeft w:val="0"/>
      <w:marRight w:val="0"/>
      <w:marTop w:val="0"/>
      <w:marBottom w:val="0"/>
      <w:divBdr>
        <w:top w:val="none" w:sz="0" w:space="0" w:color="auto"/>
        <w:left w:val="none" w:sz="0" w:space="0" w:color="auto"/>
        <w:bottom w:val="none" w:sz="0" w:space="0" w:color="auto"/>
        <w:right w:val="none" w:sz="0" w:space="0" w:color="auto"/>
      </w:divBdr>
    </w:div>
    <w:div w:id="1833907653">
      <w:bodyDiv w:val="1"/>
      <w:marLeft w:val="0"/>
      <w:marRight w:val="0"/>
      <w:marTop w:val="0"/>
      <w:marBottom w:val="0"/>
      <w:divBdr>
        <w:top w:val="none" w:sz="0" w:space="0" w:color="auto"/>
        <w:left w:val="none" w:sz="0" w:space="0" w:color="auto"/>
        <w:bottom w:val="none" w:sz="0" w:space="0" w:color="auto"/>
        <w:right w:val="none" w:sz="0" w:space="0" w:color="auto"/>
      </w:divBdr>
    </w:div>
    <w:div w:id="1890797180">
      <w:bodyDiv w:val="1"/>
      <w:marLeft w:val="0"/>
      <w:marRight w:val="0"/>
      <w:marTop w:val="0"/>
      <w:marBottom w:val="0"/>
      <w:divBdr>
        <w:top w:val="none" w:sz="0" w:space="0" w:color="auto"/>
        <w:left w:val="none" w:sz="0" w:space="0" w:color="auto"/>
        <w:bottom w:val="none" w:sz="0" w:space="0" w:color="auto"/>
        <w:right w:val="none" w:sz="0" w:space="0" w:color="auto"/>
      </w:divBdr>
    </w:div>
    <w:div w:id="1930000641">
      <w:bodyDiv w:val="1"/>
      <w:marLeft w:val="0"/>
      <w:marRight w:val="0"/>
      <w:marTop w:val="0"/>
      <w:marBottom w:val="0"/>
      <w:divBdr>
        <w:top w:val="none" w:sz="0" w:space="0" w:color="auto"/>
        <w:left w:val="none" w:sz="0" w:space="0" w:color="auto"/>
        <w:bottom w:val="none" w:sz="0" w:space="0" w:color="auto"/>
        <w:right w:val="none" w:sz="0" w:space="0" w:color="auto"/>
      </w:divBdr>
    </w:div>
    <w:div w:id="1952393727">
      <w:bodyDiv w:val="1"/>
      <w:marLeft w:val="0"/>
      <w:marRight w:val="0"/>
      <w:marTop w:val="0"/>
      <w:marBottom w:val="0"/>
      <w:divBdr>
        <w:top w:val="none" w:sz="0" w:space="0" w:color="auto"/>
        <w:left w:val="none" w:sz="0" w:space="0" w:color="auto"/>
        <w:bottom w:val="none" w:sz="0" w:space="0" w:color="auto"/>
        <w:right w:val="none" w:sz="0" w:space="0" w:color="auto"/>
      </w:divBdr>
    </w:div>
    <w:div w:id="1962416538">
      <w:bodyDiv w:val="1"/>
      <w:marLeft w:val="0"/>
      <w:marRight w:val="0"/>
      <w:marTop w:val="0"/>
      <w:marBottom w:val="0"/>
      <w:divBdr>
        <w:top w:val="none" w:sz="0" w:space="0" w:color="auto"/>
        <w:left w:val="none" w:sz="0" w:space="0" w:color="auto"/>
        <w:bottom w:val="none" w:sz="0" w:space="0" w:color="auto"/>
        <w:right w:val="none" w:sz="0" w:space="0" w:color="auto"/>
      </w:divBdr>
    </w:div>
    <w:div w:id="1988586604">
      <w:bodyDiv w:val="1"/>
      <w:marLeft w:val="0"/>
      <w:marRight w:val="0"/>
      <w:marTop w:val="0"/>
      <w:marBottom w:val="0"/>
      <w:divBdr>
        <w:top w:val="none" w:sz="0" w:space="0" w:color="auto"/>
        <w:left w:val="none" w:sz="0" w:space="0" w:color="auto"/>
        <w:bottom w:val="none" w:sz="0" w:space="0" w:color="auto"/>
        <w:right w:val="none" w:sz="0" w:space="0" w:color="auto"/>
      </w:divBdr>
    </w:div>
    <w:div w:id="2007633904">
      <w:bodyDiv w:val="1"/>
      <w:marLeft w:val="0"/>
      <w:marRight w:val="0"/>
      <w:marTop w:val="0"/>
      <w:marBottom w:val="0"/>
      <w:divBdr>
        <w:top w:val="none" w:sz="0" w:space="0" w:color="auto"/>
        <w:left w:val="none" w:sz="0" w:space="0" w:color="auto"/>
        <w:bottom w:val="none" w:sz="0" w:space="0" w:color="auto"/>
        <w:right w:val="none" w:sz="0" w:space="0" w:color="auto"/>
      </w:divBdr>
    </w:div>
    <w:div w:id="21360188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opus.com/inward/record.url?eid=2-s2.0-45849083482&amp;partnerID=40&amp;md5=751f2dbdad783e6a662dfa78d2ebb96b" TargetMode="External"/><Relationship Id="rId12" Type="http://schemas.openxmlformats.org/officeDocument/2006/relationships/hyperlink" Target="http://www.cogsci.ucsd.edu/~sereno/papers/AuditoryMaps04.pdf"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n206@cam.ac.uk" TargetMode="External"/><Relationship Id="rId9" Type="http://schemas.openxmlformats.org/officeDocument/2006/relationships/hyperlink" Target="mailto:bence.nanay@ua.ac.be" TargetMode="External"/><Relationship Id="rId10" Type="http://schemas.openxmlformats.org/officeDocument/2006/relationships/image" Target="media/image1.gif"/></Relationships>
</file>

<file path=word/_rels/footnotes.xml.rels><?xml version="1.0" encoding="UTF-8" standalone="yes"?>
<Relationships xmlns="http://schemas.openxmlformats.org/package/2006/relationships"><Relationship Id="rId1" Type="http://schemas.openxmlformats.org/officeDocument/2006/relationships/hyperlink" Target="https://www.seeingwithsound.com/image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2165</TotalTime>
  <Pages>24</Pages>
  <Words>6876</Words>
  <Characters>32597</Characters>
  <Application>Microsoft Macintosh Word</Application>
  <DocSecurity>0</DocSecurity>
  <Lines>1810</Lines>
  <Paragraphs>939</Paragraphs>
  <ScaleCrop>false</ScaleCrop>
  <Company>UA</Company>
  <LinksUpToDate>false</LinksUpToDate>
  <CharactersWithSpaces>38534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Bence Nanay</dc:creator>
  <cp:keywords/>
  <dc:description/>
  <cp:lastModifiedBy>Bence Nanay</cp:lastModifiedBy>
  <cp:revision>1274</cp:revision>
  <cp:lastPrinted>2017-01-31T10:11:00Z</cp:lastPrinted>
  <dcterms:created xsi:type="dcterms:W3CDTF">2015-06-03T06:12:00Z</dcterms:created>
  <dcterms:modified xsi:type="dcterms:W3CDTF">2017-02-01T10:21:00Z</dcterms:modified>
</cp:coreProperties>
</file>